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08C" w:rsidRPr="004768FD" w:rsidRDefault="001F6208">
      <w:pPr>
        <w:rPr>
          <w:b/>
          <w:sz w:val="24"/>
          <w:szCs w:val="24"/>
        </w:rPr>
      </w:pPr>
      <w:r w:rsidRPr="004768FD">
        <w:rPr>
          <w:b/>
          <w:sz w:val="24"/>
          <w:szCs w:val="24"/>
        </w:rPr>
        <w:t>ÅRSMØTE SALTDAL ELVEEIERLAG</w:t>
      </w:r>
    </w:p>
    <w:p w:rsidR="001F6208" w:rsidRPr="004768FD" w:rsidRDefault="001F6208">
      <w:pPr>
        <w:rPr>
          <w:sz w:val="24"/>
          <w:szCs w:val="24"/>
        </w:rPr>
      </w:pPr>
      <w:r w:rsidRPr="004768FD">
        <w:rPr>
          <w:sz w:val="24"/>
          <w:szCs w:val="24"/>
        </w:rPr>
        <w:t xml:space="preserve">Nordnes 30.03.2017 </w:t>
      </w:r>
      <w:proofErr w:type="spellStart"/>
      <w:r w:rsidRPr="004768FD">
        <w:rPr>
          <w:sz w:val="24"/>
          <w:szCs w:val="24"/>
        </w:rPr>
        <w:t>kl</w:t>
      </w:r>
      <w:proofErr w:type="spellEnd"/>
      <w:r w:rsidRPr="004768FD">
        <w:rPr>
          <w:sz w:val="24"/>
          <w:szCs w:val="24"/>
        </w:rPr>
        <w:t xml:space="preserve"> 18.00</w:t>
      </w:r>
    </w:p>
    <w:p w:rsidR="001F6208" w:rsidRPr="004768FD" w:rsidRDefault="001F6208">
      <w:pPr>
        <w:rPr>
          <w:sz w:val="24"/>
          <w:szCs w:val="24"/>
        </w:rPr>
      </w:pPr>
    </w:p>
    <w:p w:rsidR="001F6208" w:rsidRPr="004768FD" w:rsidRDefault="001F6208">
      <w:pPr>
        <w:rPr>
          <w:sz w:val="24"/>
          <w:szCs w:val="24"/>
        </w:rPr>
      </w:pPr>
      <w:r w:rsidRPr="004768FD">
        <w:rPr>
          <w:sz w:val="24"/>
          <w:szCs w:val="24"/>
        </w:rPr>
        <w:t xml:space="preserve">Årsmøtet gjennomføres i </w:t>
      </w:r>
      <w:proofErr w:type="spellStart"/>
      <w:r w:rsidRPr="004768FD">
        <w:rPr>
          <w:sz w:val="24"/>
          <w:szCs w:val="24"/>
        </w:rPr>
        <w:t>hht</w:t>
      </w:r>
      <w:proofErr w:type="spellEnd"/>
      <w:r w:rsidRPr="004768FD">
        <w:rPr>
          <w:sz w:val="24"/>
          <w:szCs w:val="24"/>
        </w:rPr>
        <w:t xml:space="preserve"> vedtektene §8. Det bemerkes at det kun kan gjøres vedtak i saker nevnt i </w:t>
      </w:r>
      <w:r w:rsidR="00843054" w:rsidRPr="004768FD">
        <w:rPr>
          <w:sz w:val="24"/>
          <w:szCs w:val="24"/>
        </w:rPr>
        <w:t>innkallingen.</w:t>
      </w:r>
    </w:p>
    <w:p w:rsidR="001F6208" w:rsidRPr="004768FD" w:rsidRDefault="001F6208">
      <w:pPr>
        <w:rPr>
          <w:sz w:val="24"/>
          <w:szCs w:val="24"/>
        </w:rPr>
      </w:pPr>
    </w:p>
    <w:p w:rsidR="001F6208" w:rsidRPr="00FD03BC" w:rsidRDefault="001F6208">
      <w:pPr>
        <w:rPr>
          <w:b/>
          <w:sz w:val="24"/>
          <w:szCs w:val="24"/>
        </w:rPr>
      </w:pPr>
      <w:r w:rsidRPr="00FD03BC">
        <w:rPr>
          <w:b/>
          <w:sz w:val="24"/>
          <w:szCs w:val="24"/>
        </w:rPr>
        <w:t>Saksliste</w:t>
      </w:r>
    </w:p>
    <w:p w:rsidR="001F6208" w:rsidRPr="004768FD" w:rsidRDefault="001F6208">
      <w:pPr>
        <w:rPr>
          <w:sz w:val="24"/>
          <w:szCs w:val="24"/>
        </w:rPr>
      </w:pPr>
    </w:p>
    <w:p w:rsidR="001F6208" w:rsidRPr="004768FD" w:rsidRDefault="001F6208" w:rsidP="001F6208">
      <w:pPr>
        <w:pStyle w:val="Listeavsnitt"/>
        <w:numPr>
          <w:ilvl w:val="0"/>
          <w:numId w:val="1"/>
        </w:numPr>
        <w:rPr>
          <w:sz w:val="24"/>
          <w:szCs w:val="24"/>
        </w:rPr>
      </w:pPr>
      <w:r w:rsidRPr="004768FD">
        <w:rPr>
          <w:sz w:val="24"/>
          <w:szCs w:val="24"/>
        </w:rPr>
        <w:t>Valg av møteleder</w:t>
      </w:r>
    </w:p>
    <w:p w:rsidR="001F6208" w:rsidRPr="004768FD" w:rsidRDefault="001F6208" w:rsidP="001F6208">
      <w:pPr>
        <w:pStyle w:val="Listeavsnitt"/>
        <w:numPr>
          <w:ilvl w:val="0"/>
          <w:numId w:val="1"/>
        </w:numPr>
        <w:rPr>
          <w:sz w:val="24"/>
          <w:szCs w:val="24"/>
        </w:rPr>
      </w:pPr>
      <w:r w:rsidRPr="004768FD">
        <w:rPr>
          <w:sz w:val="24"/>
          <w:szCs w:val="24"/>
        </w:rPr>
        <w:t>Valg av sekretær for føring av protokoll</w:t>
      </w:r>
    </w:p>
    <w:p w:rsidR="001F6208" w:rsidRPr="004768FD" w:rsidRDefault="001F6208" w:rsidP="001F6208">
      <w:pPr>
        <w:pStyle w:val="Listeavsnitt"/>
        <w:numPr>
          <w:ilvl w:val="0"/>
          <w:numId w:val="1"/>
        </w:numPr>
        <w:rPr>
          <w:sz w:val="24"/>
          <w:szCs w:val="24"/>
        </w:rPr>
      </w:pPr>
      <w:r w:rsidRPr="004768FD">
        <w:rPr>
          <w:sz w:val="24"/>
          <w:szCs w:val="24"/>
        </w:rPr>
        <w:t>Valg av to personer som sammen med leder skal underskrive protokoll</w:t>
      </w:r>
    </w:p>
    <w:p w:rsidR="001F6208" w:rsidRPr="004768FD" w:rsidRDefault="001F6208" w:rsidP="001F6208">
      <w:pPr>
        <w:pStyle w:val="Listeavsnitt"/>
        <w:numPr>
          <w:ilvl w:val="0"/>
          <w:numId w:val="1"/>
        </w:numPr>
        <w:rPr>
          <w:sz w:val="24"/>
          <w:szCs w:val="24"/>
        </w:rPr>
      </w:pPr>
      <w:r w:rsidRPr="004768FD">
        <w:rPr>
          <w:sz w:val="24"/>
          <w:szCs w:val="24"/>
        </w:rPr>
        <w:t>Styrets årsmelding</w:t>
      </w:r>
    </w:p>
    <w:p w:rsidR="001F6208" w:rsidRPr="004768FD" w:rsidRDefault="001F6208" w:rsidP="001F6208">
      <w:pPr>
        <w:pStyle w:val="Listeavsnitt"/>
        <w:numPr>
          <w:ilvl w:val="0"/>
          <w:numId w:val="1"/>
        </w:numPr>
        <w:rPr>
          <w:sz w:val="24"/>
          <w:szCs w:val="24"/>
        </w:rPr>
      </w:pPr>
      <w:r w:rsidRPr="004768FD">
        <w:rPr>
          <w:sz w:val="24"/>
          <w:szCs w:val="24"/>
        </w:rPr>
        <w:t>Regnskap og budsjett</w:t>
      </w:r>
    </w:p>
    <w:p w:rsidR="001F6208" w:rsidRPr="004768FD" w:rsidRDefault="001F6208" w:rsidP="001F6208">
      <w:pPr>
        <w:pStyle w:val="Listeavsnitt"/>
        <w:numPr>
          <w:ilvl w:val="0"/>
          <w:numId w:val="1"/>
        </w:numPr>
        <w:rPr>
          <w:sz w:val="24"/>
          <w:szCs w:val="24"/>
        </w:rPr>
      </w:pPr>
      <w:r w:rsidRPr="004768FD">
        <w:rPr>
          <w:sz w:val="24"/>
          <w:szCs w:val="24"/>
        </w:rPr>
        <w:t>Valg</w:t>
      </w:r>
    </w:p>
    <w:p w:rsidR="001F6208" w:rsidRPr="004768FD" w:rsidRDefault="001F6208" w:rsidP="001F6208">
      <w:pPr>
        <w:pStyle w:val="Listeavsnitt"/>
        <w:numPr>
          <w:ilvl w:val="0"/>
          <w:numId w:val="1"/>
        </w:numPr>
        <w:rPr>
          <w:sz w:val="24"/>
          <w:szCs w:val="24"/>
        </w:rPr>
      </w:pPr>
      <w:r w:rsidRPr="004768FD">
        <w:rPr>
          <w:sz w:val="24"/>
          <w:szCs w:val="24"/>
        </w:rPr>
        <w:t>Innkomne saker</w:t>
      </w:r>
    </w:p>
    <w:p w:rsidR="001F6208" w:rsidRPr="004768FD" w:rsidRDefault="001F6208" w:rsidP="001F6208">
      <w:pPr>
        <w:pStyle w:val="Listeavsnitt"/>
        <w:numPr>
          <w:ilvl w:val="0"/>
          <w:numId w:val="1"/>
        </w:numPr>
        <w:rPr>
          <w:sz w:val="24"/>
          <w:szCs w:val="24"/>
        </w:rPr>
      </w:pPr>
      <w:r w:rsidRPr="004768FD">
        <w:rPr>
          <w:sz w:val="24"/>
          <w:szCs w:val="24"/>
        </w:rPr>
        <w:t>Fiskeregler 2017</w:t>
      </w:r>
    </w:p>
    <w:p w:rsidR="00843054" w:rsidRPr="004768FD" w:rsidRDefault="00843054" w:rsidP="00843054">
      <w:pPr>
        <w:rPr>
          <w:sz w:val="24"/>
          <w:szCs w:val="24"/>
        </w:rPr>
      </w:pPr>
    </w:p>
    <w:p w:rsidR="00843054" w:rsidRPr="00FD03BC" w:rsidRDefault="00843054" w:rsidP="00843054">
      <w:pPr>
        <w:rPr>
          <w:b/>
          <w:sz w:val="24"/>
          <w:szCs w:val="24"/>
        </w:rPr>
      </w:pPr>
      <w:r w:rsidRPr="00FD03BC">
        <w:rPr>
          <w:b/>
          <w:sz w:val="24"/>
          <w:szCs w:val="24"/>
        </w:rPr>
        <w:t>Innkomne saker:</w:t>
      </w:r>
    </w:p>
    <w:p w:rsidR="00843054" w:rsidRPr="004768FD" w:rsidRDefault="00843054" w:rsidP="00843054">
      <w:pPr>
        <w:rPr>
          <w:sz w:val="24"/>
          <w:szCs w:val="24"/>
        </w:rPr>
      </w:pPr>
    </w:p>
    <w:p w:rsidR="00843054" w:rsidRPr="004768FD" w:rsidRDefault="00843054" w:rsidP="00843054">
      <w:pPr>
        <w:pStyle w:val="Listeavsnitt"/>
        <w:numPr>
          <w:ilvl w:val="0"/>
          <w:numId w:val="2"/>
        </w:numPr>
        <w:rPr>
          <w:sz w:val="24"/>
          <w:szCs w:val="24"/>
        </w:rPr>
      </w:pPr>
      <w:r w:rsidRPr="004768FD">
        <w:rPr>
          <w:sz w:val="24"/>
          <w:szCs w:val="24"/>
        </w:rPr>
        <w:t xml:space="preserve">Søknad fra Os &amp; </w:t>
      </w:r>
      <w:proofErr w:type="spellStart"/>
      <w:r w:rsidRPr="004768FD">
        <w:rPr>
          <w:sz w:val="24"/>
          <w:szCs w:val="24"/>
        </w:rPr>
        <w:t>Børå</w:t>
      </w:r>
      <w:proofErr w:type="spellEnd"/>
      <w:r w:rsidRPr="004768FD">
        <w:rPr>
          <w:sz w:val="24"/>
          <w:szCs w:val="24"/>
        </w:rPr>
        <w:t xml:space="preserve"> grunneierlag. Støtte til renovering av </w:t>
      </w:r>
      <w:proofErr w:type="spellStart"/>
      <w:r w:rsidRPr="004768FD">
        <w:rPr>
          <w:sz w:val="24"/>
          <w:szCs w:val="24"/>
        </w:rPr>
        <w:t>Børå</w:t>
      </w:r>
      <w:proofErr w:type="spellEnd"/>
      <w:r w:rsidRPr="004768FD">
        <w:rPr>
          <w:sz w:val="24"/>
          <w:szCs w:val="24"/>
        </w:rPr>
        <w:t xml:space="preserve"> bro.</w:t>
      </w:r>
    </w:p>
    <w:p w:rsidR="00843054" w:rsidRDefault="00843054" w:rsidP="00843054">
      <w:pPr>
        <w:pStyle w:val="Listeavsnitt"/>
        <w:numPr>
          <w:ilvl w:val="0"/>
          <w:numId w:val="2"/>
        </w:numPr>
        <w:rPr>
          <w:sz w:val="24"/>
          <w:szCs w:val="24"/>
        </w:rPr>
      </w:pPr>
      <w:r w:rsidRPr="004768FD">
        <w:rPr>
          <w:sz w:val="24"/>
          <w:szCs w:val="24"/>
        </w:rPr>
        <w:t>Sak fra styret. Vedtektsendring §8, innkalling og kunngjøring av årsmøtet.</w:t>
      </w:r>
    </w:p>
    <w:p w:rsidR="00FD03BC" w:rsidRPr="004768FD" w:rsidRDefault="00FD03BC" w:rsidP="00843054">
      <w:pPr>
        <w:pStyle w:val="Listeavsnitt"/>
        <w:numPr>
          <w:ilvl w:val="0"/>
          <w:numId w:val="2"/>
        </w:numPr>
        <w:rPr>
          <w:sz w:val="24"/>
          <w:szCs w:val="24"/>
        </w:rPr>
      </w:pPr>
      <w:r>
        <w:rPr>
          <w:sz w:val="24"/>
          <w:szCs w:val="24"/>
        </w:rPr>
        <w:t>Sak fra styret. Endring vedrørende gratis fiskekort/frikort til styremedlemmer.</w:t>
      </w:r>
    </w:p>
    <w:p w:rsidR="00843054" w:rsidRPr="004768FD" w:rsidRDefault="00843054" w:rsidP="00843054">
      <w:pPr>
        <w:rPr>
          <w:sz w:val="24"/>
          <w:szCs w:val="24"/>
        </w:rPr>
      </w:pPr>
    </w:p>
    <w:p w:rsidR="00843054" w:rsidRPr="00FD03BC" w:rsidRDefault="004768FD" w:rsidP="00843054">
      <w:pPr>
        <w:rPr>
          <w:sz w:val="24"/>
          <w:szCs w:val="24"/>
        </w:rPr>
      </w:pPr>
      <w:r w:rsidRPr="00FD03BC">
        <w:rPr>
          <w:b/>
          <w:sz w:val="24"/>
          <w:szCs w:val="24"/>
        </w:rPr>
        <w:t>Innkomne saker - s</w:t>
      </w:r>
      <w:r w:rsidR="00843054" w:rsidRPr="00FD03BC">
        <w:rPr>
          <w:b/>
          <w:sz w:val="24"/>
          <w:szCs w:val="24"/>
        </w:rPr>
        <w:t>ak 1.</w:t>
      </w:r>
      <w:r w:rsidR="00FD03BC" w:rsidRPr="00FD03BC">
        <w:rPr>
          <w:b/>
          <w:sz w:val="24"/>
          <w:szCs w:val="24"/>
        </w:rPr>
        <w:t xml:space="preserve"> Fra Os &amp; </w:t>
      </w:r>
      <w:proofErr w:type="spellStart"/>
      <w:r w:rsidR="00FD03BC" w:rsidRPr="00FD03BC">
        <w:rPr>
          <w:b/>
          <w:sz w:val="24"/>
          <w:szCs w:val="24"/>
        </w:rPr>
        <w:t>Børå</w:t>
      </w:r>
      <w:proofErr w:type="spellEnd"/>
      <w:r w:rsidR="00FD03BC" w:rsidRPr="00FD03BC">
        <w:rPr>
          <w:b/>
          <w:sz w:val="24"/>
          <w:szCs w:val="24"/>
        </w:rPr>
        <w:t xml:space="preserve"> grunneierlag.</w:t>
      </w:r>
    </w:p>
    <w:p w:rsidR="00FD03BC" w:rsidRPr="00FD03BC" w:rsidRDefault="00FD03BC" w:rsidP="00843054">
      <w:pPr>
        <w:rPr>
          <w:sz w:val="24"/>
          <w:szCs w:val="24"/>
        </w:rPr>
      </w:pPr>
      <w:r w:rsidRPr="00FD03BC">
        <w:rPr>
          <w:sz w:val="24"/>
          <w:szCs w:val="24"/>
        </w:rPr>
        <w:t>Økonomisk støtte til renovering av bru.</w:t>
      </w:r>
    </w:p>
    <w:p w:rsidR="00843054" w:rsidRPr="004768FD" w:rsidRDefault="00843054" w:rsidP="00843054">
      <w:pPr>
        <w:rPr>
          <w:sz w:val="24"/>
          <w:szCs w:val="24"/>
        </w:rPr>
      </w:pPr>
      <w:r w:rsidRPr="004768FD">
        <w:rPr>
          <w:sz w:val="24"/>
          <w:szCs w:val="24"/>
        </w:rPr>
        <w:t xml:space="preserve">Søknad fra Os &amp; </w:t>
      </w:r>
      <w:proofErr w:type="spellStart"/>
      <w:r w:rsidRPr="004768FD">
        <w:rPr>
          <w:sz w:val="24"/>
          <w:szCs w:val="24"/>
        </w:rPr>
        <w:t>Børå</w:t>
      </w:r>
      <w:proofErr w:type="spellEnd"/>
      <w:r w:rsidRPr="004768FD">
        <w:rPr>
          <w:sz w:val="24"/>
          <w:szCs w:val="24"/>
        </w:rPr>
        <w:t xml:space="preserve"> grunneierlag om økonomisk støtte til renovering av </w:t>
      </w:r>
      <w:proofErr w:type="spellStart"/>
      <w:r w:rsidRPr="004768FD">
        <w:rPr>
          <w:sz w:val="24"/>
          <w:szCs w:val="24"/>
        </w:rPr>
        <w:t>Børå</w:t>
      </w:r>
      <w:proofErr w:type="spellEnd"/>
      <w:r w:rsidRPr="004768FD">
        <w:rPr>
          <w:sz w:val="24"/>
          <w:szCs w:val="24"/>
        </w:rPr>
        <w:t xml:space="preserve"> bro. Det søkes om kr 14 000,- fra SEL. Prosjektet har en total kostnadsramme på kr 320 000,</w:t>
      </w:r>
      <w:r w:rsidR="0062326A" w:rsidRPr="004768FD">
        <w:rPr>
          <w:sz w:val="24"/>
          <w:szCs w:val="24"/>
        </w:rPr>
        <w:t xml:space="preserve">- </w:t>
      </w:r>
      <w:proofErr w:type="gramStart"/>
      <w:r w:rsidRPr="004768FD">
        <w:rPr>
          <w:sz w:val="24"/>
          <w:szCs w:val="24"/>
        </w:rPr>
        <w:t>Os  &amp;</w:t>
      </w:r>
      <w:proofErr w:type="gramEnd"/>
      <w:r w:rsidRPr="004768FD">
        <w:rPr>
          <w:sz w:val="24"/>
          <w:szCs w:val="24"/>
        </w:rPr>
        <w:t xml:space="preserve"> </w:t>
      </w:r>
      <w:proofErr w:type="spellStart"/>
      <w:r w:rsidRPr="004768FD">
        <w:rPr>
          <w:sz w:val="24"/>
          <w:szCs w:val="24"/>
        </w:rPr>
        <w:t>Børå</w:t>
      </w:r>
      <w:proofErr w:type="spellEnd"/>
      <w:r w:rsidRPr="004768FD">
        <w:rPr>
          <w:sz w:val="24"/>
          <w:szCs w:val="24"/>
        </w:rPr>
        <w:t xml:space="preserve"> grunneierlag har fått støtte fra flere hold til prosjektet. Brua brukes av fiskere og turgåere. Os &amp; </w:t>
      </w:r>
      <w:proofErr w:type="spellStart"/>
      <w:r w:rsidRPr="004768FD">
        <w:rPr>
          <w:sz w:val="24"/>
          <w:szCs w:val="24"/>
        </w:rPr>
        <w:t>Børå</w:t>
      </w:r>
      <w:proofErr w:type="spellEnd"/>
      <w:r w:rsidRPr="004768FD">
        <w:rPr>
          <w:sz w:val="24"/>
          <w:szCs w:val="24"/>
        </w:rPr>
        <w:t xml:space="preserve"> grunneierlag bruker i overkant av kr 50 000,- fra egen kasse.</w:t>
      </w:r>
      <w:r w:rsidR="004768FD">
        <w:rPr>
          <w:sz w:val="24"/>
          <w:szCs w:val="24"/>
        </w:rPr>
        <w:t xml:space="preserve"> Styret </w:t>
      </w:r>
      <w:r w:rsidR="0062326A" w:rsidRPr="004768FD">
        <w:rPr>
          <w:sz w:val="24"/>
          <w:szCs w:val="24"/>
        </w:rPr>
        <w:t xml:space="preserve">stiller seg positive til å bidra med økonomisk støtte til prosjekter i og ved elva. </w:t>
      </w:r>
    </w:p>
    <w:p w:rsidR="0062326A" w:rsidRPr="004768FD" w:rsidRDefault="0062326A" w:rsidP="00843054">
      <w:pPr>
        <w:rPr>
          <w:sz w:val="24"/>
          <w:szCs w:val="24"/>
        </w:rPr>
      </w:pPr>
      <w:r w:rsidRPr="004768FD">
        <w:rPr>
          <w:sz w:val="24"/>
          <w:szCs w:val="24"/>
        </w:rPr>
        <w:t xml:space="preserve">Vedlegg: Søknad og budsjett fra Os &amp; </w:t>
      </w:r>
      <w:proofErr w:type="spellStart"/>
      <w:r w:rsidRPr="004768FD">
        <w:rPr>
          <w:sz w:val="24"/>
          <w:szCs w:val="24"/>
        </w:rPr>
        <w:t>Børå</w:t>
      </w:r>
      <w:proofErr w:type="spellEnd"/>
      <w:r w:rsidRPr="004768FD">
        <w:rPr>
          <w:sz w:val="24"/>
          <w:szCs w:val="24"/>
        </w:rPr>
        <w:t xml:space="preserve"> grunneierlag.</w:t>
      </w:r>
    </w:p>
    <w:p w:rsidR="0062326A" w:rsidRPr="00FD03BC" w:rsidRDefault="0062326A" w:rsidP="00843054">
      <w:pPr>
        <w:rPr>
          <w:b/>
          <w:sz w:val="24"/>
          <w:szCs w:val="24"/>
        </w:rPr>
      </w:pPr>
      <w:r w:rsidRPr="00FD03BC">
        <w:rPr>
          <w:b/>
          <w:sz w:val="24"/>
          <w:szCs w:val="24"/>
        </w:rPr>
        <w:t>Styrets forslag til vedtak:</w:t>
      </w:r>
    </w:p>
    <w:p w:rsidR="00283A02" w:rsidRDefault="0062326A" w:rsidP="00843054">
      <w:pPr>
        <w:rPr>
          <w:sz w:val="24"/>
          <w:szCs w:val="24"/>
        </w:rPr>
      </w:pPr>
      <w:r w:rsidRPr="004768FD">
        <w:rPr>
          <w:sz w:val="24"/>
          <w:szCs w:val="24"/>
        </w:rPr>
        <w:t>SEL innvilger søknaden om økonomisk støtte til renovering av bru. Styret kan utbetale omsøkte beløp på kr 14 000,-</w:t>
      </w:r>
    </w:p>
    <w:p w:rsidR="0062326A" w:rsidRPr="00283A02" w:rsidRDefault="00C0274D" w:rsidP="00843054">
      <w:pPr>
        <w:rPr>
          <w:sz w:val="24"/>
          <w:szCs w:val="24"/>
        </w:rPr>
      </w:pPr>
      <w:r w:rsidRPr="00FD03BC">
        <w:rPr>
          <w:b/>
          <w:sz w:val="24"/>
          <w:szCs w:val="24"/>
        </w:rPr>
        <w:lastRenderedPageBreak/>
        <w:t>Innkomne saker - s</w:t>
      </w:r>
      <w:r w:rsidR="0062326A" w:rsidRPr="00FD03BC">
        <w:rPr>
          <w:b/>
          <w:sz w:val="24"/>
          <w:szCs w:val="24"/>
        </w:rPr>
        <w:t>ak 2.</w:t>
      </w:r>
      <w:r w:rsidR="00FD03BC" w:rsidRPr="00FD03BC">
        <w:rPr>
          <w:b/>
          <w:sz w:val="24"/>
          <w:szCs w:val="24"/>
        </w:rPr>
        <w:t xml:space="preserve"> Fra styret.</w:t>
      </w:r>
    </w:p>
    <w:p w:rsidR="00FD03BC" w:rsidRPr="00FD03BC" w:rsidRDefault="00FD03BC" w:rsidP="00843054">
      <w:pPr>
        <w:rPr>
          <w:sz w:val="24"/>
          <w:szCs w:val="24"/>
        </w:rPr>
      </w:pPr>
      <w:r w:rsidRPr="00FD03BC">
        <w:rPr>
          <w:sz w:val="24"/>
          <w:szCs w:val="24"/>
        </w:rPr>
        <w:t>Vedtektsendring §8</w:t>
      </w:r>
    </w:p>
    <w:p w:rsidR="0062326A" w:rsidRPr="004768FD" w:rsidRDefault="0062326A" w:rsidP="00843054">
      <w:pPr>
        <w:rPr>
          <w:sz w:val="24"/>
          <w:szCs w:val="24"/>
        </w:rPr>
      </w:pPr>
      <w:r w:rsidRPr="004768FD">
        <w:rPr>
          <w:sz w:val="24"/>
          <w:szCs w:val="24"/>
        </w:rPr>
        <w:t>Styret ønsker å modernisere måten innkalling til årsmøtet skjer på. Det er §8 i vedtektene som legger føringer for hvordan dette skal gjennomføres.</w:t>
      </w:r>
      <w:r w:rsidR="001A2870" w:rsidRPr="004768FD">
        <w:rPr>
          <w:sz w:val="24"/>
          <w:szCs w:val="24"/>
        </w:rPr>
        <w:t xml:space="preserve"> §8 sier at innkalling skal skje pr brev/e-post til gårdsrepresentantene. Gårdsrepresentantene skal videre kunngjøre innkallingen på de respektive gårdene. I tillegg skal innkalling kunngjøres i to aviser og på nettsiden. Styret ser at ordningen med gårdrepresentant fungerer på enkelte gårder, mens det på andre gårder er heller dårlig oppfølging. Styret er av den oppfatning at kunngjøring via nettsiden og aviser bør være tilstrekkelig for at medlemmene skal være informert.</w:t>
      </w:r>
    </w:p>
    <w:p w:rsidR="001A2870" w:rsidRPr="004768FD" w:rsidRDefault="001A2870" w:rsidP="00843054">
      <w:pPr>
        <w:rPr>
          <w:sz w:val="24"/>
          <w:szCs w:val="24"/>
        </w:rPr>
      </w:pPr>
    </w:p>
    <w:p w:rsidR="001A2870" w:rsidRPr="004768FD" w:rsidRDefault="001A2870" w:rsidP="00843054">
      <w:pPr>
        <w:rPr>
          <w:sz w:val="24"/>
          <w:szCs w:val="24"/>
        </w:rPr>
      </w:pPr>
      <w:r w:rsidRPr="004768FD">
        <w:rPr>
          <w:sz w:val="24"/>
          <w:szCs w:val="24"/>
        </w:rPr>
        <w:t>§8 slik den står i dag:</w:t>
      </w:r>
    </w:p>
    <w:p w:rsidR="001A2870" w:rsidRPr="004768FD" w:rsidRDefault="001A2870" w:rsidP="00843054">
      <w:pPr>
        <w:rPr>
          <w:sz w:val="24"/>
          <w:szCs w:val="24"/>
        </w:rPr>
      </w:pPr>
    </w:p>
    <w:p w:rsidR="001A2870" w:rsidRPr="004768FD" w:rsidRDefault="001A2870" w:rsidP="001A2870">
      <w:pPr>
        <w:pStyle w:val="NormalWeb"/>
        <w:spacing w:line="300" w:lineRule="atLeast"/>
        <w:rPr>
          <w:rFonts w:asciiTheme="minorHAnsi" w:hAnsiTheme="minorHAnsi"/>
          <w:spacing w:val="-4"/>
        </w:rPr>
      </w:pPr>
      <w:r w:rsidRPr="004768FD">
        <w:rPr>
          <w:rStyle w:val="Sterk"/>
          <w:rFonts w:asciiTheme="minorHAnsi" w:hAnsiTheme="minorHAnsi"/>
          <w:spacing w:val="-4"/>
        </w:rPr>
        <w:t>§ 8. Årsmøtet.</w:t>
      </w:r>
    </w:p>
    <w:p w:rsidR="001A2870" w:rsidRPr="004768FD" w:rsidRDefault="001A2870" w:rsidP="001A2870">
      <w:pPr>
        <w:pStyle w:val="NormalWeb"/>
        <w:spacing w:line="300" w:lineRule="atLeast"/>
        <w:rPr>
          <w:rFonts w:asciiTheme="minorHAnsi" w:hAnsiTheme="minorHAnsi"/>
          <w:spacing w:val="-4"/>
        </w:rPr>
      </w:pPr>
      <w:r w:rsidRPr="004768FD">
        <w:rPr>
          <w:rFonts w:asciiTheme="minorHAnsi" w:hAnsiTheme="minorHAnsi"/>
          <w:spacing w:val="-4"/>
        </w:rPr>
        <w:t xml:space="preserve">Årsmøtet holdes innen 31. mars hvert år. Bare medlemmer har stemmerett på årsmøtet (J.fr. $ 4). Et medlem kan møte med skriftlig fullmakt for ett annet medlem, men ikke for flere. Årsmøtet innkalles av styret. Saker som medlemmene ønsker behandlet på årsmøtet må være kommet inn til styret innen 1. februar. </w:t>
      </w:r>
      <w:r w:rsidRPr="004768FD">
        <w:rPr>
          <w:rFonts w:asciiTheme="minorHAnsi" w:hAnsiTheme="minorHAnsi"/>
          <w:color w:val="5B9BD5" w:themeColor="accent1"/>
          <w:spacing w:val="-4"/>
        </w:rPr>
        <w:t>Innkallingen til årsmøtet skal skje skriftlig, eller på epost til gårdsrepresentant/soneansvarlig for hver enkelt fiskesone, minst tre uker før møtedag. Sakslista skal legges ved innkallingen. Gårdsrepresentanten har ansvar for at innkallingen til årsmøtet blir kunngjort på den enkelte gård, senest 14 dager før årsmøtet. Innkallingen til årsmøtet skal dessuten annonseres på hjemmesida www.saltdalselva.no og i minst to aviser som er mye lest i Saltdal, senest 14 dager før årsmøtet.</w:t>
      </w:r>
      <w:r w:rsidRPr="004768FD">
        <w:rPr>
          <w:rFonts w:asciiTheme="minorHAnsi" w:hAnsiTheme="minorHAnsi"/>
          <w:spacing w:val="-4"/>
        </w:rPr>
        <w:t xml:space="preserve"> Årsmøtet kan bare gjøre bindende vedtak i saker som er nevnt i innkallingen. Det skal føres møteprotokoll fra årsmøtet. Årsmøtet skal: 1. Velge møteleder 2. Velge sekretær for føring av årsmøteprotokoll. 3. Velge to personer som sammen med formann skal underskrive protokollen. 4. Behandle styrets årsmelding. 5. Behandle revidert regnskap og neste års budsjett. 6. Avholde nødvendig valg som beskrevet: a. Velge leder for ett år om gangen b. Velge styremedlemmer og varamedlemmer som er på valg. c. Velge to revisorer for to år om gangen. 7. Behandle innkomne saker. 8. Behandle styrets forslag til spesielle regler for utøving av fisket i vassdraget.</w:t>
      </w:r>
    </w:p>
    <w:p w:rsidR="001A2870" w:rsidRPr="004768FD" w:rsidRDefault="001A2870" w:rsidP="00843054">
      <w:pPr>
        <w:rPr>
          <w:sz w:val="24"/>
          <w:szCs w:val="24"/>
        </w:rPr>
      </w:pPr>
    </w:p>
    <w:p w:rsidR="0062326A" w:rsidRPr="004768FD" w:rsidRDefault="0062326A" w:rsidP="00843054">
      <w:pPr>
        <w:rPr>
          <w:sz w:val="24"/>
          <w:szCs w:val="24"/>
        </w:rPr>
      </w:pPr>
    </w:p>
    <w:p w:rsidR="0062326A" w:rsidRPr="00283A02" w:rsidRDefault="001A2870" w:rsidP="00843054">
      <w:pPr>
        <w:rPr>
          <w:b/>
          <w:sz w:val="24"/>
          <w:szCs w:val="24"/>
        </w:rPr>
      </w:pPr>
      <w:r w:rsidRPr="00283A02">
        <w:rPr>
          <w:b/>
          <w:sz w:val="24"/>
          <w:szCs w:val="24"/>
        </w:rPr>
        <w:t xml:space="preserve">Styrets forslag til </w:t>
      </w:r>
      <w:r w:rsidR="00283379" w:rsidRPr="00283A02">
        <w:rPr>
          <w:b/>
          <w:sz w:val="24"/>
          <w:szCs w:val="24"/>
        </w:rPr>
        <w:t>vedtekts</w:t>
      </w:r>
      <w:r w:rsidRPr="00283A02">
        <w:rPr>
          <w:b/>
          <w:sz w:val="24"/>
          <w:szCs w:val="24"/>
        </w:rPr>
        <w:t>endring</w:t>
      </w:r>
      <w:r w:rsidR="00283379" w:rsidRPr="00283A02">
        <w:rPr>
          <w:b/>
          <w:sz w:val="24"/>
          <w:szCs w:val="24"/>
        </w:rPr>
        <w:t xml:space="preserve"> §8</w:t>
      </w:r>
      <w:r w:rsidRPr="00283A02">
        <w:rPr>
          <w:b/>
          <w:sz w:val="24"/>
          <w:szCs w:val="24"/>
        </w:rPr>
        <w:t>:</w:t>
      </w:r>
    </w:p>
    <w:p w:rsidR="001A2870" w:rsidRPr="004768FD" w:rsidRDefault="001A2870" w:rsidP="00843054">
      <w:pPr>
        <w:rPr>
          <w:sz w:val="24"/>
          <w:szCs w:val="24"/>
        </w:rPr>
      </w:pPr>
    </w:p>
    <w:p w:rsidR="001A2870" w:rsidRPr="004768FD" w:rsidRDefault="001A2870" w:rsidP="001A2870">
      <w:pPr>
        <w:pStyle w:val="NormalWeb"/>
        <w:spacing w:line="300" w:lineRule="atLeast"/>
        <w:rPr>
          <w:rFonts w:asciiTheme="minorHAnsi" w:hAnsiTheme="minorHAnsi"/>
          <w:spacing w:val="-4"/>
        </w:rPr>
      </w:pPr>
      <w:r w:rsidRPr="004768FD">
        <w:rPr>
          <w:rStyle w:val="Sterk"/>
          <w:rFonts w:asciiTheme="minorHAnsi" w:hAnsiTheme="minorHAnsi"/>
          <w:spacing w:val="-4"/>
        </w:rPr>
        <w:t>§ 8. Årsmøtet.</w:t>
      </w:r>
    </w:p>
    <w:p w:rsidR="001A2870" w:rsidRDefault="001A2870" w:rsidP="001A2870">
      <w:pPr>
        <w:pStyle w:val="NormalWeb"/>
        <w:spacing w:line="300" w:lineRule="atLeast"/>
        <w:rPr>
          <w:rFonts w:asciiTheme="minorHAnsi" w:hAnsiTheme="minorHAnsi"/>
          <w:spacing w:val="-4"/>
        </w:rPr>
      </w:pPr>
      <w:r w:rsidRPr="004768FD">
        <w:rPr>
          <w:rFonts w:asciiTheme="minorHAnsi" w:hAnsiTheme="minorHAnsi"/>
          <w:spacing w:val="-4"/>
        </w:rPr>
        <w:t xml:space="preserve">Årsmøtet holdes innen 31. mars hvert år. Bare medlemmer har stemmerett på årsmøtet (J.fr. $ 4). Et medlem kan møte med skriftlig fullmakt for ett annet medlem, men ikke for flere. Årsmøtet innkalles av styret. Saker som medlemmene ønsker behandlet på årsmøtet må være kommet inn til styret innen 1. februar. </w:t>
      </w:r>
      <w:r w:rsidRPr="004768FD">
        <w:rPr>
          <w:rFonts w:asciiTheme="minorHAnsi" w:hAnsiTheme="minorHAnsi"/>
          <w:color w:val="5B9BD5" w:themeColor="accent1"/>
          <w:spacing w:val="-4"/>
        </w:rPr>
        <w:t xml:space="preserve">Innkalling til årsmøtet skal kunngjøres på Saltdal </w:t>
      </w:r>
      <w:r w:rsidRPr="004768FD">
        <w:rPr>
          <w:rFonts w:asciiTheme="minorHAnsi" w:hAnsiTheme="minorHAnsi"/>
          <w:color w:val="5B9BD5" w:themeColor="accent1"/>
          <w:spacing w:val="-4"/>
        </w:rPr>
        <w:lastRenderedPageBreak/>
        <w:t>Elveeierlags internettside, samt i to aviser som leses i Saltdal</w:t>
      </w:r>
      <w:r w:rsidR="00283379" w:rsidRPr="004768FD">
        <w:rPr>
          <w:rFonts w:asciiTheme="minorHAnsi" w:hAnsiTheme="minorHAnsi"/>
          <w:color w:val="5B9BD5" w:themeColor="accent1"/>
          <w:spacing w:val="-4"/>
        </w:rPr>
        <w:t xml:space="preserve"> senest 14 dager før årsmøtet skal avholdes</w:t>
      </w:r>
      <w:r w:rsidRPr="004768FD">
        <w:rPr>
          <w:rFonts w:asciiTheme="minorHAnsi" w:hAnsiTheme="minorHAnsi"/>
          <w:color w:val="5B9BD5" w:themeColor="accent1"/>
          <w:spacing w:val="-4"/>
        </w:rPr>
        <w:t>.</w:t>
      </w:r>
      <w:r w:rsidR="00283379" w:rsidRPr="004768FD">
        <w:rPr>
          <w:rFonts w:asciiTheme="minorHAnsi" w:hAnsiTheme="minorHAnsi"/>
          <w:color w:val="5B9BD5" w:themeColor="accent1"/>
          <w:spacing w:val="-4"/>
        </w:rPr>
        <w:t xml:space="preserve"> Saksliste skal kunngjøres på internettsiden samtidig som innkallingen. </w:t>
      </w:r>
      <w:r w:rsidRPr="004768FD">
        <w:rPr>
          <w:rFonts w:asciiTheme="minorHAnsi" w:hAnsiTheme="minorHAnsi"/>
          <w:spacing w:val="-4"/>
        </w:rPr>
        <w:t>Årsmøtet kan bare gjøre bindende vedtak i saker som er nevnt i innkallingen. Det skal føres møteprotokoll fra årsmøtet. Årsmøtet skal: 1. Velge møteleder 2. Velge sekretær for føring av årsmøteprotokoll. 3. Velge to personer som sammen med formann skal underskrive protokollen. 4. Behandle styrets årsmelding. 5. Behandle revidert regnskap og neste års budsjett. 6. Avholde nødvendig valg som beskrevet: a. Velge leder for ett år om gangen b. Velge styremedlemmer og varamedlemmer som er på valg. c. Velge to revisorer for to år om gangen. 7. Behandle innkomne saker. 8. Behandle styrets forslag til spesielle regler for utøving av fisket i vassdraget.</w:t>
      </w:r>
    </w:p>
    <w:p w:rsidR="00ED2B7D" w:rsidRDefault="00ED2B7D" w:rsidP="001A2870">
      <w:pPr>
        <w:pStyle w:val="NormalWeb"/>
        <w:spacing w:line="300" w:lineRule="atLeast"/>
        <w:rPr>
          <w:rFonts w:asciiTheme="minorHAnsi" w:hAnsiTheme="minorHAnsi"/>
          <w:spacing w:val="-4"/>
        </w:rPr>
      </w:pPr>
    </w:p>
    <w:p w:rsidR="00ED2B7D" w:rsidRDefault="00ED2B7D" w:rsidP="001A2870">
      <w:pPr>
        <w:pStyle w:val="NormalWeb"/>
        <w:spacing w:line="300" w:lineRule="atLeast"/>
        <w:rPr>
          <w:rFonts w:asciiTheme="minorHAnsi" w:hAnsiTheme="minorHAnsi"/>
          <w:spacing w:val="-4"/>
        </w:rPr>
      </w:pPr>
    </w:p>
    <w:p w:rsidR="00ED2B7D" w:rsidRPr="00FD03BC" w:rsidRDefault="00ED2B7D" w:rsidP="001A2870">
      <w:pPr>
        <w:pStyle w:val="NormalWeb"/>
        <w:spacing w:line="300" w:lineRule="atLeast"/>
        <w:rPr>
          <w:rFonts w:asciiTheme="minorHAnsi" w:hAnsiTheme="minorHAnsi"/>
          <w:b/>
          <w:spacing w:val="-4"/>
        </w:rPr>
      </w:pPr>
      <w:r w:rsidRPr="00FD03BC">
        <w:rPr>
          <w:rFonts w:asciiTheme="minorHAnsi" w:hAnsiTheme="minorHAnsi"/>
          <w:b/>
          <w:spacing w:val="-4"/>
        </w:rPr>
        <w:t>Innkomne saker – sak 3.</w:t>
      </w:r>
      <w:r w:rsidR="00FD03BC" w:rsidRPr="00FD03BC">
        <w:rPr>
          <w:rFonts w:asciiTheme="minorHAnsi" w:hAnsiTheme="minorHAnsi"/>
          <w:b/>
          <w:spacing w:val="-4"/>
        </w:rPr>
        <w:t xml:space="preserve"> Fra styret.</w:t>
      </w:r>
    </w:p>
    <w:p w:rsidR="00ED2B7D" w:rsidRDefault="00ED2B7D" w:rsidP="001A2870">
      <w:pPr>
        <w:pStyle w:val="NormalWeb"/>
        <w:spacing w:line="300" w:lineRule="atLeast"/>
        <w:rPr>
          <w:rFonts w:asciiTheme="minorHAnsi" w:hAnsiTheme="minorHAnsi"/>
          <w:spacing w:val="-4"/>
        </w:rPr>
      </w:pPr>
    </w:p>
    <w:p w:rsidR="00ED2B7D" w:rsidRDefault="00ED2B7D" w:rsidP="001A2870">
      <w:pPr>
        <w:pStyle w:val="NormalWeb"/>
        <w:spacing w:line="300" w:lineRule="atLeast"/>
        <w:rPr>
          <w:rFonts w:asciiTheme="minorHAnsi" w:hAnsiTheme="minorHAnsi"/>
          <w:spacing w:val="-4"/>
        </w:rPr>
      </w:pPr>
      <w:r>
        <w:rPr>
          <w:rFonts w:asciiTheme="minorHAnsi" w:hAnsiTheme="minorHAnsi"/>
          <w:spacing w:val="-4"/>
        </w:rPr>
        <w:t>Gratis sesongkort/frikort.</w:t>
      </w:r>
    </w:p>
    <w:p w:rsidR="00ED2B7D" w:rsidRDefault="00ED2B7D" w:rsidP="001A2870">
      <w:pPr>
        <w:pStyle w:val="NormalWeb"/>
        <w:spacing w:line="300" w:lineRule="atLeast"/>
        <w:rPr>
          <w:rFonts w:asciiTheme="minorHAnsi" w:hAnsiTheme="minorHAnsi"/>
          <w:spacing w:val="-4"/>
        </w:rPr>
      </w:pPr>
    </w:p>
    <w:p w:rsidR="00ED2B7D" w:rsidRDefault="00ED2B7D" w:rsidP="001A2870">
      <w:pPr>
        <w:pStyle w:val="NormalWeb"/>
        <w:spacing w:line="300" w:lineRule="atLeast"/>
        <w:rPr>
          <w:rFonts w:asciiTheme="minorHAnsi" w:hAnsiTheme="minorHAnsi"/>
          <w:spacing w:val="-4"/>
        </w:rPr>
      </w:pPr>
      <w:r>
        <w:rPr>
          <w:rFonts w:asciiTheme="minorHAnsi" w:hAnsiTheme="minorHAnsi"/>
          <w:spacing w:val="-4"/>
        </w:rPr>
        <w:t>For flere år siden ble det fattet et vedtak av årsmøtet som gir styrets medlemmer rett til å løse gratis sesongkort i elva. Motivasjonen bak dette var etter hva styret kan finne ut at det på denne tiden var styret som selv foresto oppsyn i elva, og at man så verdien i at disse var kjente langs elva. Man så også dette som en del av godtgjørelsen for arbeidet. De siste årene har denne ordningen vært lite brukt av styremedlemmene. Det har de siste to årene kun vært løst to frikort.</w:t>
      </w:r>
    </w:p>
    <w:p w:rsidR="00ED2B7D" w:rsidRDefault="00ED2B7D" w:rsidP="001A2870">
      <w:pPr>
        <w:pStyle w:val="NormalWeb"/>
        <w:spacing w:line="300" w:lineRule="atLeast"/>
        <w:rPr>
          <w:rFonts w:asciiTheme="minorHAnsi" w:hAnsiTheme="minorHAnsi"/>
          <w:spacing w:val="-4"/>
        </w:rPr>
      </w:pPr>
      <w:r>
        <w:rPr>
          <w:rFonts w:asciiTheme="minorHAnsi" w:hAnsiTheme="minorHAnsi"/>
          <w:spacing w:val="-4"/>
        </w:rPr>
        <w:t>Det er nå etablert en egen oppsynsgruppe som planlegger og gjennomfører oppsynsarbeidet i samarbeid med styret. Det er styrets oppfatning at det er mere hensiktsmessig at de som er oppsyn har tilgang til frikort, i stedet for styremedlemmene. Det er av stor viktighet at disse er kjente langs elva.</w:t>
      </w:r>
      <w:r w:rsidR="003F2762">
        <w:rPr>
          <w:rFonts w:asciiTheme="minorHAnsi" w:hAnsiTheme="minorHAnsi"/>
          <w:spacing w:val="-4"/>
        </w:rPr>
        <w:t xml:space="preserve"> Frikort vil også kunne være hele eller deler av godtgjørelsen for arbeidet de gjør.</w:t>
      </w:r>
    </w:p>
    <w:p w:rsidR="003F2762" w:rsidRDefault="003F2762" w:rsidP="001A2870">
      <w:pPr>
        <w:pStyle w:val="NormalWeb"/>
        <w:spacing w:line="300" w:lineRule="atLeast"/>
        <w:rPr>
          <w:rFonts w:asciiTheme="minorHAnsi" w:hAnsiTheme="minorHAnsi"/>
          <w:spacing w:val="-4"/>
        </w:rPr>
      </w:pPr>
    </w:p>
    <w:p w:rsidR="003F2762" w:rsidRDefault="003F2762" w:rsidP="001A2870">
      <w:pPr>
        <w:pStyle w:val="NormalWeb"/>
        <w:spacing w:line="300" w:lineRule="atLeast"/>
        <w:rPr>
          <w:rFonts w:asciiTheme="minorHAnsi" w:hAnsiTheme="minorHAnsi"/>
          <w:spacing w:val="-4"/>
        </w:rPr>
      </w:pPr>
      <w:r>
        <w:rPr>
          <w:rFonts w:asciiTheme="minorHAnsi" w:hAnsiTheme="minorHAnsi"/>
          <w:spacing w:val="-4"/>
        </w:rPr>
        <w:t>Styrets forslag til vedtak:</w:t>
      </w:r>
    </w:p>
    <w:p w:rsidR="003F2762" w:rsidRDefault="003F2762" w:rsidP="001A2870">
      <w:pPr>
        <w:pStyle w:val="NormalWeb"/>
        <w:spacing w:line="300" w:lineRule="atLeast"/>
        <w:rPr>
          <w:rFonts w:asciiTheme="minorHAnsi" w:hAnsiTheme="minorHAnsi"/>
          <w:spacing w:val="-4"/>
        </w:rPr>
      </w:pPr>
      <w:r>
        <w:rPr>
          <w:rFonts w:asciiTheme="minorHAnsi" w:hAnsiTheme="minorHAnsi"/>
          <w:spacing w:val="-4"/>
        </w:rPr>
        <w:t>Ordningen med gratis fiskekort/frikort til styremedlemmer avvikles. Styret gis anledning til å utstede gratis fiskekort/frikort til medlemmer av oppsynsgruppen.</w:t>
      </w:r>
    </w:p>
    <w:p w:rsidR="003F2762" w:rsidRDefault="003F2762" w:rsidP="001A2870">
      <w:pPr>
        <w:pStyle w:val="NormalWeb"/>
        <w:spacing w:line="300" w:lineRule="atLeast"/>
        <w:rPr>
          <w:rFonts w:asciiTheme="minorHAnsi" w:hAnsiTheme="minorHAnsi"/>
          <w:spacing w:val="-4"/>
        </w:rPr>
      </w:pPr>
      <w:r>
        <w:rPr>
          <w:rFonts w:asciiTheme="minorHAnsi" w:hAnsiTheme="minorHAnsi"/>
          <w:spacing w:val="-4"/>
        </w:rPr>
        <w:t>Betingelser for gratis fiskekort/frikort:</w:t>
      </w:r>
    </w:p>
    <w:p w:rsidR="003F2762" w:rsidRDefault="003F2762" w:rsidP="003F2762">
      <w:pPr>
        <w:pStyle w:val="NormalWeb"/>
        <w:numPr>
          <w:ilvl w:val="0"/>
          <w:numId w:val="3"/>
        </w:numPr>
        <w:spacing w:line="300" w:lineRule="atLeast"/>
        <w:rPr>
          <w:rFonts w:asciiTheme="minorHAnsi" w:hAnsiTheme="minorHAnsi"/>
          <w:spacing w:val="-4"/>
        </w:rPr>
      </w:pPr>
      <w:r>
        <w:rPr>
          <w:rFonts w:asciiTheme="minorHAnsi" w:hAnsiTheme="minorHAnsi"/>
          <w:spacing w:val="-4"/>
        </w:rPr>
        <w:t>Kun medlemmer av oppsynsgruppen kan løse gratis fiskekort/frikort.</w:t>
      </w:r>
    </w:p>
    <w:p w:rsidR="003F2762" w:rsidRDefault="003F2762" w:rsidP="003F2762">
      <w:pPr>
        <w:pStyle w:val="NormalWeb"/>
        <w:numPr>
          <w:ilvl w:val="0"/>
          <w:numId w:val="3"/>
        </w:numPr>
        <w:spacing w:line="300" w:lineRule="atLeast"/>
        <w:rPr>
          <w:rFonts w:asciiTheme="minorHAnsi" w:hAnsiTheme="minorHAnsi"/>
          <w:spacing w:val="-4"/>
        </w:rPr>
      </w:pPr>
      <w:r>
        <w:rPr>
          <w:rFonts w:asciiTheme="minorHAnsi" w:hAnsiTheme="minorHAnsi"/>
          <w:spacing w:val="-4"/>
        </w:rPr>
        <w:t xml:space="preserve">Vedkommende skal delta aktivt i oppsynsgruppen, og utføre oppsyn gjennom sesongen. </w:t>
      </w:r>
    </w:p>
    <w:p w:rsidR="003F2762" w:rsidRDefault="003F2762" w:rsidP="003F2762">
      <w:pPr>
        <w:pStyle w:val="NormalWeb"/>
        <w:numPr>
          <w:ilvl w:val="0"/>
          <w:numId w:val="3"/>
        </w:numPr>
        <w:spacing w:line="300" w:lineRule="atLeast"/>
        <w:rPr>
          <w:rFonts w:asciiTheme="minorHAnsi" w:hAnsiTheme="minorHAnsi"/>
          <w:spacing w:val="-4"/>
        </w:rPr>
      </w:pPr>
      <w:r>
        <w:rPr>
          <w:rFonts w:asciiTheme="minorHAnsi" w:hAnsiTheme="minorHAnsi"/>
          <w:spacing w:val="-4"/>
        </w:rPr>
        <w:t>Fiske og oppsyn skal praktiseres adskilt.</w:t>
      </w:r>
    </w:p>
    <w:p w:rsidR="003F2762" w:rsidRPr="004768FD" w:rsidRDefault="003F2762" w:rsidP="003F2762">
      <w:pPr>
        <w:pStyle w:val="NormalWeb"/>
        <w:numPr>
          <w:ilvl w:val="0"/>
          <w:numId w:val="3"/>
        </w:numPr>
        <w:spacing w:line="300" w:lineRule="atLeast"/>
        <w:rPr>
          <w:rFonts w:asciiTheme="minorHAnsi" w:hAnsiTheme="minorHAnsi"/>
          <w:spacing w:val="-4"/>
        </w:rPr>
      </w:pPr>
      <w:r>
        <w:rPr>
          <w:rFonts w:asciiTheme="minorHAnsi" w:hAnsiTheme="minorHAnsi"/>
          <w:spacing w:val="-4"/>
        </w:rPr>
        <w:t>Innehaver av gratis fiskekort/frikort skal ikke være til fortrengsel for andre, betalende fiskere.</w:t>
      </w:r>
    </w:p>
    <w:p w:rsidR="00283A02" w:rsidRDefault="003F2762" w:rsidP="00283A02">
      <w:pPr>
        <w:pStyle w:val="Listeavsnitt"/>
        <w:numPr>
          <w:ilvl w:val="0"/>
          <w:numId w:val="3"/>
        </w:numPr>
        <w:rPr>
          <w:sz w:val="24"/>
          <w:szCs w:val="24"/>
        </w:rPr>
      </w:pPr>
      <w:r>
        <w:rPr>
          <w:sz w:val="24"/>
          <w:szCs w:val="24"/>
        </w:rPr>
        <w:t>Leder for oppsynsgruppen kan i samråd med styreleder beslutte å inndra fiskekortet ved mislighold.</w:t>
      </w:r>
    </w:p>
    <w:p w:rsidR="001F6208" w:rsidRPr="00283A02" w:rsidRDefault="004768FD" w:rsidP="00283A02">
      <w:pPr>
        <w:rPr>
          <w:sz w:val="24"/>
          <w:szCs w:val="24"/>
        </w:rPr>
      </w:pPr>
      <w:r w:rsidRPr="00283A02">
        <w:rPr>
          <w:b/>
          <w:sz w:val="24"/>
          <w:szCs w:val="24"/>
        </w:rPr>
        <w:lastRenderedPageBreak/>
        <w:t>Sak 8.</w:t>
      </w:r>
    </w:p>
    <w:p w:rsidR="004768FD" w:rsidRPr="004768FD" w:rsidRDefault="004768FD">
      <w:pPr>
        <w:rPr>
          <w:sz w:val="24"/>
          <w:szCs w:val="24"/>
        </w:rPr>
      </w:pPr>
      <w:r w:rsidRPr="004768FD">
        <w:rPr>
          <w:sz w:val="24"/>
          <w:szCs w:val="24"/>
        </w:rPr>
        <w:t>Fiskeregler.</w:t>
      </w:r>
    </w:p>
    <w:p w:rsidR="004768FD" w:rsidRDefault="004768FD">
      <w:pPr>
        <w:rPr>
          <w:sz w:val="24"/>
          <w:szCs w:val="24"/>
        </w:rPr>
      </w:pPr>
      <w:r w:rsidRPr="004768FD">
        <w:rPr>
          <w:sz w:val="24"/>
          <w:szCs w:val="24"/>
        </w:rPr>
        <w:t>Styret mener fiskereglene for 2016 har fungert greit. Styret foreslår at fiskereglene for 2016 videreføres i 2017.</w:t>
      </w:r>
    </w:p>
    <w:p w:rsidR="00FD03BC" w:rsidRPr="00283A02" w:rsidRDefault="00FD03BC">
      <w:pPr>
        <w:rPr>
          <w:b/>
          <w:sz w:val="24"/>
          <w:szCs w:val="24"/>
        </w:rPr>
      </w:pPr>
      <w:r w:rsidRPr="00283A02">
        <w:rPr>
          <w:b/>
          <w:sz w:val="24"/>
          <w:szCs w:val="24"/>
        </w:rPr>
        <w:t>Styrets forslag til vedtak:</w:t>
      </w:r>
    </w:p>
    <w:p w:rsidR="00FD03BC" w:rsidRPr="004768FD" w:rsidRDefault="00FD03BC">
      <w:pPr>
        <w:rPr>
          <w:sz w:val="24"/>
          <w:szCs w:val="24"/>
        </w:rPr>
      </w:pPr>
      <w:r>
        <w:rPr>
          <w:sz w:val="24"/>
          <w:szCs w:val="24"/>
        </w:rPr>
        <w:t>Styret foreslår at gjeldende fiskeregler videreføres for 2017.</w:t>
      </w:r>
    </w:p>
    <w:p w:rsidR="004768FD" w:rsidRPr="004768FD" w:rsidRDefault="004768FD">
      <w:pPr>
        <w:rPr>
          <w:sz w:val="24"/>
          <w:szCs w:val="24"/>
        </w:rPr>
      </w:pPr>
    </w:p>
    <w:p w:rsidR="004768FD" w:rsidRPr="004768FD" w:rsidRDefault="004768FD">
      <w:pPr>
        <w:rPr>
          <w:sz w:val="24"/>
          <w:szCs w:val="24"/>
        </w:rPr>
      </w:pPr>
    </w:p>
    <w:p w:rsidR="004768FD" w:rsidRDefault="00C0274D">
      <w:pPr>
        <w:rPr>
          <w:sz w:val="24"/>
          <w:szCs w:val="24"/>
        </w:rPr>
      </w:pPr>
      <w:r>
        <w:rPr>
          <w:sz w:val="24"/>
          <w:szCs w:val="24"/>
        </w:rPr>
        <w:t>Røkland 8/3-2017</w:t>
      </w:r>
    </w:p>
    <w:p w:rsidR="00C0274D" w:rsidRDefault="00C0274D">
      <w:pPr>
        <w:rPr>
          <w:sz w:val="24"/>
          <w:szCs w:val="24"/>
        </w:rPr>
      </w:pPr>
    </w:p>
    <w:p w:rsidR="00C0274D" w:rsidRPr="004768FD" w:rsidRDefault="00C0274D">
      <w:pPr>
        <w:rPr>
          <w:sz w:val="24"/>
          <w:szCs w:val="24"/>
        </w:rPr>
      </w:pPr>
      <w:r>
        <w:rPr>
          <w:sz w:val="24"/>
          <w:szCs w:val="24"/>
        </w:rPr>
        <w:t>Roger Ingvaldsen</w:t>
      </w:r>
    </w:p>
    <w:p w:rsidR="004768FD" w:rsidRDefault="004768FD">
      <w:pPr>
        <w:rPr>
          <w:sz w:val="24"/>
          <w:szCs w:val="24"/>
        </w:rPr>
      </w:pPr>
    </w:p>
    <w:p w:rsidR="00631E9D" w:rsidRDefault="00631E9D">
      <w:pPr>
        <w:rPr>
          <w:sz w:val="24"/>
          <w:szCs w:val="24"/>
        </w:rPr>
      </w:pPr>
    </w:p>
    <w:p w:rsidR="00631E9D" w:rsidRDefault="00631E9D">
      <w:pPr>
        <w:rPr>
          <w:sz w:val="24"/>
          <w:szCs w:val="24"/>
        </w:rPr>
      </w:pPr>
    </w:p>
    <w:p w:rsidR="00631E9D" w:rsidRDefault="00631E9D">
      <w:pPr>
        <w:rPr>
          <w:sz w:val="24"/>
          <w:szCs w:val="24"/>
        </w:rPr>
      </w:pPr>
    </w:p>
    <w:p w:rsidR="00631E9D" w:rsidRDefault="00631E9D">
      <w:pPr>
        <w:rPr>
          <w:sz w:val="24"/>
          <w:szCs w:val="24"/>
        </w:rPr>
      </w:pPr>
    </w:p>
    <w:p w:rsidR="00631E9D" w:rsidRDefault="00631E9D">
      <w:pPr>
        <w:rPr>
          <w:sz w:val="24"/>
          <w:szCs w:val="24"/>
        </w:rPr>
      </w:pPr>
    </w:p>
    <w:p w:rsidR="00631E9D" w:rsidRDefault="00631E9D">
      <w:pPr>
        <w:rPr>
          <w:sz w:val="24"/>
          <w:szCs w:val="24"/>
        </w:rPr>
      </w:pPr>
    </w:p>
    <w:p w:rsidR="00631E9D" w:rsidRDefault="00631E9D">
      <w:pPr>
        <w:rPr>
          <w:sz w:val="24"/>
          <w:szCs w:val="24"/>
        </w:rPr>
      </w:pPr>
    </w:p>
    <w:p w:rsidR="00631E9D" w:rsidRDefault="00631E9D">
      <w:pPr>
        <w:rPr>
          <w:sz w:val="24"/>
          <w:szCs w:val="24"/>
        </w:rPr>
      </w:pPr>
    </w:p>
    <w:p w:rsidR="00631E9D" w:rsidRDefault="00631E9D">
      <w:pPr>
        <w:rPr>
          <w:sz w:val="24"/>
          <w:szCs w:val="24"/>
        </w:rPr>
      </w:pPr>
    </w:p>
    <w:p w:rsidR="00631E9D" w:rsidRDefault="00631E9D">
      <w:pPr>
        <w:rPr>
          <w:sz w:val="24"/>
          <w:szCs w:val="24"/>
        </w:rPr>
      </w:pPr>
    </w:p>
    <w:p w:rsidR="00631E9D" w:rsidRDefault="00631E9D">
      <w:pPr>
        <w:rPr>
          <w:sz w:val="24"/>
          <w:szCs w:val="24"/>
        </w:rPr>
      </w:pPr>
    </w:p>
    <w:p w:rsidR="00631E9D" w:rsidRDefault="00631E9D">
      <w:pPr>
        <w:rPr>
          <w:sz w:val="24"/>
          <w:szCs w:val="24"/>
        </w:rPr>
      </w:pPr>
    </w:p>
    <w:p w:rsidR="00631E9D" w:rsidRDefault="00631E9D">
      <w:pPr>
        <w:rPr>
          <w:sz w:val="24"/>
          <w:szCs w:val="24"/>
        </w:rPr>
      </w:pPr>
    </w:p>
    <w:p w:rsidR="00631E9D" w:rsidRDefault="00631E9D">
      <w:pPr>
        <w:rPr>
          <w:sz w:val="24"/>
          <w:szCs w:val="24"/>
        </w:rPr>
      </w:pPr>
    </w:p>
    <w:p w:rsidR="00631E9D" w:rsidRDefault="00631E9D">
      <w:pPr>
        <w:rPr>
          <w:sz w:val="24"/>
          <w:szCs w:val="24"/>
        </w:rPr>
      </w:pPr>
    </w:p>
    <w:p w:rsidR="00631E9D" w:rsidRDefault="00631E9D">
      <w:pPr>
        <w:rPr>
          <w:sz w:val="24"/>
          <w:szCs w:val="24"/>
        </w:rPr>
      </w:pPr>
    </w:p>
    <w:p w:rsidR="00631E9D" w:rsidRDefault="00631E9D">
      <w:pPr>
        <w:rPr>
          <w:sz w:val="24"/>
          <w:szCs w:val="24"/>
        </w:rPr>
      </w:pPr>
    </w:p>
    <w:p w:rsidR="00631E9D" w:rsidRDefault="00631E9D">
      <w:pPr>
        <w:rPr>
          <w:sz w:val="24"/>
          <w:szCs w:val="24"/>
        </w:rPr>
      </w:pPr>
    </w:p>
    <w:p w:rsidR="00631E9D" w:rsidRDefault="00631E9D">
      <w:pPr>
        <w:rPr>
          <w:sz w:val="24"/>
          <w:szCs w:val="24"/>
        </w:rPr>
      </w:pPr>
      <w:r>
        <w:rPr>
          <w:sz w:val="24"/>
          <w:szCs w:val="24"/>
        </w:rPr>
        <w:lastRenderedPageBreak/>
        <w:t>Vedlegg:</w:t>
      </w:r>
    </w:p>
    <w:p w:rsidR="00631E9D" w:rsidRDefault="00631E9D">
      <w:pPr>
        <w:rPr>
          <w:sz w:val="24"/>
          <w:szCs w:val="24"/>
        </w:rPr>
      </w:pPr>
    </w:p>
    <w:p w:rsidR="00631E9D" w:rsidRDefault="00631E9D" w:rsidP="00631E9D">
      <w:pPr>
        <w:pStyle w:val="Default"/>
      </w:pPr>
    </w:p>
    <w:p w:rsidR="00631E9D" w:rsidRDefault="00631E9D" w:rsidP="00631E9D">
      <w:pPr>
        <w:pStyle w:val="Default"/>
        <w:rPr>
          <w:sz w:val="28"/>
          <w:szCs w:val="28"/>
        </w:rPr>
      </w:pPr>
      <w:r>
        <w:t xml:space="preserve"> </w:t>
      </w:r>
      <w:r>
        <w:rPr>
          <w:b/>
          <w:bCs/>
          <w:i/>
          <w:iCs/>
          <w:sz w:val="28"/>
          <w:szCs w:val="28"/>
        </w:rPr>
        <w:t xml:space="preserve">Os &amp; </w:t>
      </w:r>
      <w:proofErr w:type="spellStart"/>
      <w:r>
        <w:rPr>
          <w:b/>
          <w:bCs/>
          <w:i/>
          <w:iCs/>
          <w:sz w:val="28"/>
          <w:szCs w:val="28"/>
        </w:rPr>
        <w:t>Børå</w:t>
      </w:r>
      <w:proofErr w:type="spellEnd"/>
      <w:r>
        <w:rPr>
          <w:b/>
          <w:bCs/>
          <w:i/>
          <w:iCs/>
          <w:sz w:val="28"/>
          <w:szCs w:val="28"/>
        </w:rPr>
        <w:t xml:space="preserve"> </w:t>
      </w:r>
    </w:p>
    <w:p w:rsidR="00631E9D" w:rsidRDefault="00631E9D" w:rsidP="00631E9D">
      <w:pPr>
        <w:pStyle w:val="Default"/>
        <w:rPr>
          <w:i/>
          <w:iCs/>
          <w:sz w:val="23"/>
          <w:szCs w:val="23"/>
        </w:rPr>
      </w:pPr>
      <w:r>
        <w:rPr>
          <w:i/>
          <w:iCs/>
          <w:sz w:val="23"/>
          <w:szCs w:val="23"/>
        </w:rPr>
        <w:t xml:space="preserve">Grunneierlag. </w:t>
      </w:r>
    </w:p>
    <w:p w:rsidR="00631E9D" w:rsidRDefault="00631E9D" w:rsidP="00631E9D">
      <w:pPr>
        <w:pStyle w:val="Default"/>
        <w:rPr>
          <w:sz w:val="23"/>
          <w:szCs w:val="23"/>
        </w:rPr>
      </w:pPr>
    </w:p>
    <w:p w:rsidR="00631E9D" w:rsidRDefault="00631E9D" w:rsidP="00631E9D">
      <w:pPr>
        <w:pStyle w:val="Default"/>
        <w:rPr>
          <w:rFonts w:ascii="Arial" w:hAnsi="Arial" w:cs="Arial"/>
          <w:sz w:val="23"/>
          <w:szCs w:val="23"/>
        </w:rPr>
      </w:pPr>
      <w:r>
        <w:rPr>
          <w:rFonts w:ascii="Arial" w:hAnsi="Arial" w:cs="Arial"/>
          <w:sz w:val="23"/>
          <w:szCs w:val="23"/>
        </w:rPr>
        <w:t xml:space="preserve">Styret i Saltdal Elveeierlag </w:t>
      </w:r>
    </w:p>
    <w:p w:rsidR="00631E9D" w:rsidRDefault="00631E9D" w:rsidP="00631E9D">
      <w:pPr>
        <w:pStyle w:val="Default"/>
        <w:rPr>
          <w:rFonts w:ascii="Arial" w:hAnsi="Arial" w:cs="Arial"/>
          <w:sz w:val="23"/>
          <w:szCs w:val="23"/>
        </w:rPr>
      </w:pPr>
    </w:p>
    <w:p w:rsidR="00631E9D" w:rsidRDefault="00631E9D" w:rsidP="00631E9D">
      <w:pPr>
        <w:pStyle w:val="Default"/>
        <w:rPr>
          <w:rFonts w:ascii="Arial" w:hAnsi="Arial" w:cs="Arial"/>
          <w:sz w:val="18"/>
          <w:szCs w:val="18"/>
        </w:rPr>
      </w:pPr>
      <w:r>
        <w:rPr>
          <w:rFonts w:ascii="Arial" w:hAnsi="Arial" w:cs="Arial"/>
          <w:sz w:val="18"/>
          <w:szCs w:val="18"/>
        </w:rPr>
        <w:t xml:space="preserve">Deres </w:t>
      </w:r>
      <w:proofErr w:type="spellStart"/>
      <w:r>
        <w:rPr>
          <w:rFonts w:ascii="Arial" w:hAnsi="Arial" w:cs="Arial"/>
          <w:sz w:val="18"/>
          <w:szCs w:val="18"/>
        </w:rPr>
        <w:t>ref</w:t>
      </w:r>
      <w:proofErr w:type="spellEnd"/>
      <w:r>
        <w:rPr>
          <w:rFonts w:ascii="Arial" w:hAnsi="Arial" w:cs="Arial"/>
          <w:sz w:val="18"/>
          <w:szCs w:val="18"/>
        </w:rPr>
        <w:t xml:space="preserve">: Styreleder Roger Ingvaldsen Vår </w:t>
      </w:r>
      <w:proofErr w:type="spellStart"/>
      <w:r>
        <w:rPr>
          <w:rFonts w:ascii="Arial" w:hAnsi="Arial" w:cs="Arial"/>
          <w:sz w:val="18"/>
          <w:szCs w:val="18"/>
        </w:rPr>
        <w:t>ref</w:t>
      </w:r>
      <w:proofErr w:type="spellEnd"/>
      <w:r>
        <w:rPr>
          <w:rFonts w:ascii="Arial" w:hAnsi="Arial" w:cs="Arial"/>
          <w:sz w:val="18"/>
          <w:szCs w:val="18"/>
        </w:rPr>
        <w:t>; B&amp;O/-bh Saltdal den 10.</w:t>
      </w:r>
      <w:proofErr w:type="gramStart"/>
      <w:r>
        <w:rPr>
          <w:rFonts w:ascii="Arial" w:hAnsi="Arial" w:cs="Arial"/>
          <w:sz w:val="18"/>
          <w:szCs w:val="18"/>
        </w:rPr>
        <w:t>11..</w:t>
      </w:r>
      <w:proofErr w:type="gramEnd"/>
      <w:r>
        <w:rPr>
          <w:rFonts w:ascii="Arial" w:hAnsi="Arial" w:cs="Arial"/>
          <w:sz w:val="18"/>
          <w:szCs w:val="18"/>
        </w:rPr>
        <w:t xml:space="preserve">2016 </w:t>
      </w:r>
    </w:p>
    <w:p w:rsidR="00631E9D" w:rsidRDefault="00631E9D" w:rsidP="00631E9D">
      <w:pPr>
        <w:pStyle w:val="Default"/>
        <w:rPr>
          <w:rFonts w:ascii="Arial" w:hAnsi="Arial" w:cs="Arial"/>
          <w:sz w:val="18"/>
          <w:szCs w:val="18"/>
        </w:rPr>
      </w:pPr>
    </w:p>
    <w:p w:rsidR="00631E9D" w:rsidRDefault="00631E9D" w:rsidP="00631E9D">
      <w:pPr>
        <w:pStyle w:val="Default"/>
        <w:rPr>
          <w:rFonts w:ascii="Calibri" w:hAnsi="Calibri" w:cs="Calibri"/>
          <w:sz w:val="22"/>
          <w:szCs w:val="22"/>
        </w:rPr>
      </w:pPr>
      <w:proofErr w:type="spellStart"/>
      <w:r>
        <w:rPr>
          <w:rFonts w:ascii="Calibri" w:hAnsi="Calibri" w:cs="Calibri"/>
          <w:sz w:val="22"/>
          <w:szCs w:val="22"/>
        </w:rPr>
        <w:t>Børå</w:t>
      </w:r>
      <w:proofErr w:type="spellEnd"/>
      <w:r>
        <w:rPr>
          <w:rFonts w:ascii="Calibri" w:hAnsi="Calibri" w:cs="Calibri"/>
          <w:sz w:val="22"/>
          <w:szCs w:val="22"/>
        </w:rPr>
        <w:t xml:space="preserve"> bru er i en dårlig stand og en snarlig iverksettelse til reparasjon av hengebrua i Saltdalselvas nederste løp er nært forestående. Broen knytter Sundby til østsiden; </w:t>
      </w:r>
      <w:proofErr w:type="spellStart"/>
      <w:r>
        <w:rPr>
          <w:rFonts w:ascii="Calibri" w:hAnsi="Calibri" w:cs="Calibri"/>
          <w:sz w:val="22"/>
          <w:szCs w:val="22"/>
        </w:rPr>
        <w:t>Børå</w:t>
      </w:r>
      <w:proofErr w:type="spellEnd"/>
      <w:r>
        <w:rPr>
          <w:rFonts w:ascii="Calibri" w:hAnsi="Calibri" w:cs="Calibri"/>
          <w:sz w:val="22"/>
          <w:szCs w:val="22"/>
        </w:rPr>
        <w:t xml:space="preserve">, ca. 6 km fra elvas utløp. </w:t>
      </w:r>
    </w:p>
    <w:p w:rsidR="00631E9D" w:rsidRDefault="00631E9D" w:rsidP="00631E9D">
      <w:pPr>
        <w:pStyle w:val="Default"/>
        <w:rPr>
          <w:rFonts w:ascii="Calibri" w:hAnsi="Calibri" w:cs="Calibri"/>
          <w:sz w:val="22"/>
          <w:szCs w:val="22"/>
        </w:rPr>
      </w:pPr>
      <w:r>
        <w:rPr>
          <w:rFonts w:ascii="Calibri" w:hAnsi="Calibri" w:cs="Calibri"/>
          <w:sz w:val="22"/>
          <w:szCs w:val="22"/>
        </w:rPr>
        <w:t xml:space="preserve">Wirer til denne hengebrua er på grunn av korrosjon og slitasje defekt og må snarest erstattes. Bru-wirene var ved installasjon brukte og anskaffet fra Sulitjelma Gruber rundt 1900-tallet. </w:t>
      </w:r>
    </w:p>
    <w:p w:rsidR="00631E9D" w:rsidRDefault="00631E9D" w:rsidP="00631E9D">
      <w:pPr>
        <w:pStyle w:val="Default"/>
        <w:rPr>
          <w:rFonts w:ascii="Calibri" w:hAnsi="Calibri" w:cs="Calibri"/>
          <w:sz w:val="22"/>
          <w:szCs w:val="22"/>
        </w:rPr>
      </w:pPr>
      <w:r>
        <w:rPr>
          <w:rFonts w:ascii="Calibri" w:hAnsi="Calibri" w:cs="Calibri"/>
          <w:sz w:val="22"/>
          <w:szCs w:val="22"/>
        </w:rPr>
        <w:t xml:space="preserve">Brua henger i dag skjevt og vi har derfor sett oss nødt til fysisk stenge broen. </w:t>
      </w:r>
    </w:p>
    <w:p w:rsidR="00631E9D" w:rsidRDefault="00631E9D" w:rsidP="00631E9D">
      <w:pPr>
        <w:pStyle w:val="Default"/>
        <w:rPr>
          <w:rFonts w:ascii="Calibri" w:hAnsi="Calibri" w:cs="Calibri"/>
          <w:sz w:val="22"/>
          <w:szCs w:val="22"/>
        </w:rPr>
      </w:pPr>
      <w:proofErr w:type="spellStart"/>
      <w:r>
        <w:rPr>
          <w:rFonts w:ascii="Calibri" w:hAnsi="Calibri" w:cs="Calibri"/>
          <w:sz w:val="22"/>
          <w:szCs w:val="22"/>
        </w:rPr>
        <w:t>Børå</w:t>
      </w:r>
      <w:proofErr w:type="spellEnd"/>
      <w:r>
        <w:rPr>
          <w:rFonts w:ascii="Calibri" w:hAnsi="Calibri" w:cs="Calibri"/>
          <w:sz w:val="22"/>
          <w:szCs w:val="22"/>
        </w:rPr>
        <w:t xml:space="preserve"> bru ble forøvrig på dugnad, rehabilitert for ca. 20 år siden og er i en relativt god forfatning. </w:t>
      </w:r>
    </w:p>
    <w:p w:rsidR="00631E9D" w:rsidRDefault="00631E9D" w:rsidP="00631E9D">
      <w:pPr>
        <w:pStyle w:val="Default"/>
        <w:rPr>
          <w:rFonts w:ascii="Calibri" w:hAnsi="Calibri" w:cs="Calibri"/>
          <w:sz w:val="22"/>
          <w:szCs w:val="22"/>
        </w:rPr>
      </w:pPr>
      <w:r>
        <w:rPr>
          <w:rFonts w:ascii="Calibri" w:hAnsi="Calibri" w:cs="Calibri"/>
          <w:sz w:val="22"/>
          <w:szCs w:val="22"/>
        </w:rPr>
        <w:t xml:space="preserve">Kostnadsrammen for dette prosjektet er satt til ca. kr. 300 000,- beregnet av en av Saltdals </w:t>
      </w:r>
      <w:proofErr w:type="spellStart"/>
      <w:r>
        <w:rPr>
          <w:rFonts w:ascii="Calibri" w:hAnsi="Calibri" w:cs="Calibri"/>
          <w:sz w:val="22"/>
          <w:szCs w:val="22"/>
        </w:rPr>
        <w:t>entprenører</w:t>
      </w:r>
      <w:proofErr w:type="spellEnd"/>
      <w:r>
        <w:rPr>
          <w:rFonts w:ascii="Calibri" w:hAnsi="Calibri" w:cs="Calibri"/>
          <w:sz w:val="22"/>
          <w:szCs w:val="22"/>
        </w:rPr>
        <w:t xml:space="preserve"> PK Strøm, som etter hvert er blitt spesialist på denne type renovering. </w:t>
      </w:r>
    </w:p>
    <w:p w:rsidR="00631E9D" w:rsidRDefault="00631E9D" w:rsidP="00631E9D">
      <w:pPr>
        <w:pStyle w:val="Default"/>
        <w:rPr>
          <w:rFonts w:ascii="Calibri" w:hAnsi="Calibri" w:cs="Calibri"/>
          <w:sz w:val="22"/>
          <w:szCs w:val="22"/>
        </w:rPr>
      </w:pPr>
      <w:r>
        <w:rPr>
          <w:rFonts w:ascii="Calibri" w:hAnsi="Calibri" w:cs="Calibri"/>
          <w:sz w:val="22"/>
          <w:szCs w:val="22"/>
        </w:rPr>
        <w:t xml:space="preserve">Rehabilitering må utføres mens Saltdalselva er islagt helst i februar måned neste år. </w:t>
      </w:r>
    </w:p>
    <w:p w:rsidR="00631E9D" w:rsidRDefault="00631E9D" w:rsidP="00631E9D">
      <w:pPr>
        <w:pStyle w:val="Default"/>
        <w:rPr>
          <w:rFonts w:ascii="Calibri" w:hAnsi="Calibri" w:cs="Calibri"/>
          <w:sz w:val="22"/>
          <w:szCs w:val="22"/>
        </w:rPr>
      </w:pPr>
      <w:r>
        <w:rPr>
          <w:rFonts w:ascii="Calibri" w:hAnsi="Calibri" w:cs="Calibri"/>
          <w:sz w:val="22"/>
          <w:szCs w:val="22"/>
        </w:rPr>
        <w:t xml:space="preserve">Med dette søker vi om hjelp/ bidrag / tilskudd på </w:t>
      </w:r>
    </w:p>
    <w:p w:rsidR="00631E9D" w:rsidRDefault="00631E9D" w:rsidP="00631E9D">
      <w:pPr>
        <w:pStyle w:val="Default"/>
        <w:rPr>
          <w:rFonts w:ascii="Calibri" w:hAnsi="Calibri" w:cs="Calibri"/>
          <w:sz w:val="22"/>
          <w:szCs w:val="22"/>
        </w:rPr>
      </w:pPr>
      <w:r>
        <w:rPr>
          <w:rFonts w:ascii="Calibri" w:hAnsi="Calibri" w:cs="Calibri"/>
          <w:sz w:val="22"/>
          <w:szCs w:val="22"/>
        </w:rPr>
        <w:t xml:space="preserve">kr. 14.000,- eller høyere sum som kan avses/ avgis til formålet; </w:t>
      </w:r>
    </w:p>
    <w:p w:rsidR="00631E9D" w:rsidRDefault="00631E9D" w:rsidP="00631E9D">
      <w:pPr>
        <w:pStyle w:val="Default"/>
        <w:rPr>
          <w:rFonts w:ascii="Calibri" w:hAnsi="Calibri" w:cs="Calibri"/>
          <w:sz w:val="22"/>
          <w:szCs w:val="22"/>
        </w:rPr>
      </w:pPr>
      <w:r>
        <w:rPr>
          <w:rFonts w:ascii="Calibri" w:hAnsi="Calibri" w:cs="Calibri"/>
          <w:sz w:val="22"/>
          <w:szCs w:val="22"/>
        </w:rPr>
        <w:t xml:space="preserve">for å kunne igangsette en snarlig reparasjon. </w:t>
      </w:r>
    </w:p>
    <w:p w:rsidR="00631E9D" w:rsidRDefault="00631E9D" w:rsidP="00631E9D">
      <w:pPr>
        <w:pStyle w:val="Default"/>
        <w:rPr>
          <w:rFonts w:ascii="Calibri" w:hAnsi="Calibri" w:cs="Calibri"/>
          <w:sz w:val="22"/>
          <w:szCs w:val="22"/>
        </w:rPr>
      </w:pPr>
      <w:r>
        <w:rPr>
          <w:rFonts w:ascii="Calibri" w:hAnsi="Calibri" w:cs="Calibri"/>
          <w:sz w:val="22"/>
          <w:szCs w:val="22"/>
        </w:rPr>
        <w:t xml:space="preserve">Denne brua som nevnt, nå avstengt, har gjennom tidene vært flittig benyttet av dalens meget </w:t>
      </w:r>
    </w:p>
    <w:p w:rsidR="00631E9D" w:rsidRDefault="00631E9D" w:rsidP="00631E9D">
      <w:pPr>
        <w:pStyle w:val="Default"/>
        <w:rPr>
          <w:rFonts w:ascii="Calibri" w:hAnsi="Calibri" w:cs="Calibri"/>
          <w:sz w:val="22"/>
          <w:szCs w:val="22"/>
        </w:rPr>
      </w:pPr>
      <w:r>
        <w:rPr>
          <w:rFonts w:ascii="Calibri" w:hAnsi="Calibri" w:cs="Calibri"/>
          <w:sz w:val="22"/>
          <w:szCs w:val="22"/>
        </w:rPr>
        <w:t xml:space="preserve">proffe fluefiskere, øvrige hobbyfiskere, turmennesker, barnehager, m. flere, og tilhører i høyeste grad fritids- og tur stier rundt Saltdalselva. </w:t>
      </w:r>
    </w:p>
    <w:p w:rsidR="00631E9D" w:rsidRDefault="00631E9D" w:rsidP="00631E9D">
      <w:pPr>
        <w:pStyle w:val="Default"/>
        <w:rPr>
          <w:rFonts w:ascii="Calibri" w:hAnsi="Calibri" w:cs="Calibri"/>
          <w:sz w:val="22"/>
          <w:szCs w:val="22"/>
        </w:rPr>
      </w:pPr>
      <w:r>
        <w:rPr>
          <w:rFonts w:ascii="Calibri" w:hAnsi="Calibri" w:cs="Calibri"/>
          <w:sz w:val="22"/>
          <w:szCs w:val="22"/>
        </w:rPr>
        <w:t xml:space="preserve">Det er av stor allmenn interesse og beholde broen i videre forsvarlig og gangbar stand, som en fortsatt del av Saltdalsbygda friluftsliv og kultur rundt Dronningen i nord. </w:t>
      </w:r>
    </w:p>
    <w:p w:rsidR="00631E9D" w:rsidRDefault="00631E9D" w:rsidP="00631E9D">
      <w:pPr>
        <w:pStyle w:val="Default"/>
        <w:rPr>
          <w:rFonts w:ascii="Calibri" w:hAnsi="Calibri" w:cs="Calibri"/>
          <w:sz w:val="22"/>
          <w:szCs w:val="22"/>
        </w:rPr>
      </w:pPr>
      <w:r>
        <w:rPr>
          <w:rFonts w:ascii="Calibri" w:hAnsi="Calibri" w:cs="Calibri"/>
          <w:sz w:val="22"/>
          <w:szCs w:val="22"/>
        </w:rPr>
        <w:t xml:space="preserve">Vi håper på Deres positive støtte. </w:t>
      </w:r>
    </w:p>
    <w:p w:rsidR="00631E9D" w:rsidRDefault="00631E9D" w:rsidP="00631E9D">
      <w:pPr>
        <w:pStyle w:val="Default"/>
        <w:rPr>
          <w:rFonts w:ascii="Calibri" w:hAnsi="Calibri" w:cs="Calibri"/>
          <w:sz w:val="22"/>
          <w:szCs w:val="22"/>
        </w:rPr>
      </w:pPr>
    </w:p>
    <w:p w:rsidR="00631E9D" w:rsidRDefault="00631E9D" w:rsidP="00631E9D">
      <w:pPr>
        <w:pStyle w:val="Default"/>
        <w:rPr>
          <w:rFonts w:ascii="Calibri" w:hAnsi="Calibri" w:cs="Calibri"/>
          <w:sz w:val="22"/>
          <w:szCs w:val="22"/>
        </w:rPr>
      </w:pPr>
      <w:r>
        <w:rPr>
          <w:rFonts w:ascii="Calibri" w:hAnsi="Calibri" w:cs="Calibri"/>
          <w:sz w:val="22"/>
          <w:szCs w:val="22"/>
        </w:rPr>
        <w:t xml:space="preserve">Med vennlig hilsen </w:t>
      </w:r>
    </w:p>
    <w:p w:rsidR="00631E9D" w:rsidRDefault="00631E9D" w:rsidP="00631E9D">
      <w:pPr>
        <w:pStyle w:val="Default"/>
        <w:rPr>
          <w:rFonts w:ascii="Calibri" w:hAnsi="Calibri" w:cs="Calibri"/>
          <w:sz w:val="22"/>
          <w:szCs w:val="22"/>
        </w:rPr>
      </w:pPr>
      <w:r>
        <w:rPr>
          <w:rFonts w:ascii="Calibri" w:hAnsi="Calibri" w:cs="Calibri"/>
          <w:sz w:val="22"/>
          <w:szCs w:val="22"/>
        </w:rPr>
        <w:t xml:space="preserve">for </w:t>
      </w:r>
    </w:p>
    <w:p w:rsidR="00631E9D" w:rsidRDefault="00631E9D" w:rsidP="00631E9D">
      <w:pPr>
        <w:pStyle w:val="Default"/>
        <w:rPr>
          <w:rFonts w:ascii="Calibri" w:hAnsi="Calibri" w:cs="Calibri"/>
          <w:sz w:val="22"/>
          <w:szCs w:val="22"/>
        </w:rPr>
      </w:pPr>
      <w:r>
        <w:rPr>
          <w:rFonts w:ascii="Calibri" w:hAnsi="Calibri" w:cs="Calibri"/>
          <w:sz w:val="22"/>
          <w:szCs w:val="22"/>
        </w:rPr>
        <w:t xml:space="preserve">Os &amp; </w:t>
      </w:r>
      <w:proofErr w:type="spellStart"/>
      <w:r>
        <w:rPr>
          <w:rFonts w:ascii="Calibri" w:hAnsi="Calibri" w:cs="Calibri"/>
          <w:sz w:val="22"/>
          <w:szCs w:val="22"/>
        </w:rPr>
        <w:t>Børå</w:t>
      </w:r>
      <w:proofErr w:type="spellEnd"/>
      <w:r>
        <w:rPr>
          <w:rFonts w:ascii="Calibri" w:hAnsi="Calibri" w:cs="Calibri"/>
          <w:sz w:val="22"/>
          <w:szCs w:val="22"/>
        </w:rPr>
        <w:t xml:space="preserve"> Grunneierlag. </w:t>
      </w:r>
    </w:p>
    <w:p w:rsidR="00631E9D" w:rsidRDefault="00631E9D" w:rsidP="00631E9D">
      <w:pPr>
        <w:rPr>
          <w:rFonts w:ascii="Calibri" w:hAnsi="Calibri" w:cs="Calibri"/>
        </w:rPr>
      </w:pPr>
      <w:r>
        <w:rPr>
          <w:rFonts w:ascii="Calibri" w:hAnsi="Calibri" w:cs="Calibri"/>
        </w:rPr>
        <w:t>Bjørnar Holstad.</w:t>
      </w:r>
    </w:p>
    <w:p w:rsidR="00631E9D" w:rsidRDefault="00631E9D" w:rsidP="00631E9D">
      <w:pPr>
        <w:rPr>
          <w:rFonts w:ascii="Calibri" w:hAnsi="Calibri" w:cs="Calibri"/>
        </w:rPr>
      </w:pPr>
    </w:p>
    <w:p w:rsidR="00631E9D" w:rsidRDefault="00631E9D" w:rsidP="00631E9D">
      <w:pPr>
        <w:rPr>
          <w:rFonts w:ascii="Calibri" w:hAnsi="Calibri" w:cs="Calibri"/>
        </w:rPr>
      </w:pPr>
    </w:p>
    <w:p w:rsidR="00631E9D" w:rsidRDefault="00631E9D" w:rsidP="00631E9D">
      <w:pPr>
        <w:rPr>
          <w:rFonts w:ascii="Calibri" w:hAnsi="Calibri" w:cs="Calibri"/>
        </w:rPr>
      </w:pPr>
    </w:p>
    <w:p w:rsidR="00631E9D" w:rsidRDefault="00631E9D" w:rsidP="00631E9D">
      <w:pPr>
        <w:rPr>
          <w:rFonts w:ascii="Calibri" w:hAnsi="Calibri" w:cs="Calibri"/>
        </w:rPr>
      </w:pPr>
    </w:p>
    <w:p w:rsidR="00631E9D" w:rsidRDefault="00631E9D" w:rsidP="00631E9D">
      <w:pPr>
        <w:rPr>
          <w:rFonts w:ascii="Calibri" w:hAnsi="Calibri" w:cs="Calibri"/>
        </w:rPr>
      </w:pPr>
    </w:p>
    <w:p w:rsidR="00631E9D" w:rsidRDefault="00631E9D" w:rsidP="00631E9D">
      <w:pPr>
        <w:rPr>
          <w:rFonts w:ascii="Calibri" w:hAnsi="Calibri" w:cs="Calibri"/>
        </w:rPr>
      </w:pPr>
    </w:p>
    <w:p w:rsidR="00631E9D" w:rsidRDefault="00631E9D" w:rsidP="00631E9D">
      <w:pPr>
        <w:rPr>
          <w:rFonts w:ascii="Calibri" w:hAnsi="Calibri" w:cs="Calibri"/>
        </w:rPr>
      </w:pPr>
    </w:p>
    <w:p w:rsidR="00631E9D" w:rsidRDefault="00631E9D" w:rsidP="00631E9D">
      <w:pPr>
        <w:rPr>
          <w:rFonts w:ascii="Calibri" w:hAnsi="Calibri" w:cs="Calibri"/>
        </w:rPr>
      </w:pPr>
    </w:p>
    <w:p w:rsidR="00631E9D" w:rsidRDefault="00631E9D" w:rsidP="00631E9D">
      <w:pPr>
        <w:rPr>
          <w:rFonts w:ascii="Calibri" w:hAnsi="Calibri" w:cs="Calibri"/>
        </w:rPr>
      </w:pPr>
    </w:p>
    <w:p w:rsidR="00631E9D" w:rsidRDefault="00631E9D" w:rsidP="00631E9D">
      <w:pPr>
        <w:rPr>
          <w:rFonts w:ascii="Calibri" w:hAnsi="Calibri" w:cs="Calibri"/>
        </w:rPr>
      </w:pPr>
    </w:p>
    <w:p w:rsidR="00631E9D" w:rsidRPr="00631E9D" w:rsidRDefault="00631E9D" w:rsidP="00631E9D">
      <w:pPr>
        <w:autoSpaceDE w:val="0"/>
        <w:autoSpaceDN w:val="0"/>
        <w:adjustRightInd w:val="0"/>
        <w:spacing w:after="0" w:line="240" w:lineRule="auto"/>
        <w:rPr>
          <w:rFonts w:ascii="Impact" w:hAnsi="Impact" w:cs="Impact"/>
          <w:color w:val="000000"/>
          <w:sz w:val="24"/>
          <w:szCs w:val="24"/>
        </w:rPr>
      </w:pPr>
    </w:p>
    <w:p w:rsidR="00631E9D" w:rsidRDefault="00631E9D" w:rsidP="00631E9D">
      <w:pPr>
        <w:autoSpaceDE w:val="0"/>
        <w:autoSpaceDN w:val="0"/>
        <w:adjustRightInd w:val="0"/>
        <w:spacing w:after="0" w:line="240" w:lineRule="auto"/>
        <w:rPr>
          <w:rFonts w:ascii="Impact" w:hAnsi="Impact" w:cs="Impact"/>
          <w:color w:val="000000"/>
          <w:sz w:val="28"/>
          <w:szCs w:val="28"/>
        </w:rPr>
      </w:pPr>
      <w:r w:rsidRPr="00631E9D">
        <w:rPr>
          <w:rFonts w:ascii="Impact" w:hAnsi="Impact" w:cs="Impact"/>
          <w:color w:val="000000"/>
          <w:sz w:val="24"/>
          <w:szCs w:val="24"/>
        </w:rPr>
        <w:t xml:space="preserve"> </w:t>
      </w:r>
      <w:r w:rsidRPr="00631E9D">
        <w:rPr>
          <w:rFonts w:ascii="Impact" w:hAnsi="Impact" w:cs="Impact"/>
          <w:color w:val="000000"/>
          <w:sz w:val="36"/>
          <w:szCs w:val="36"/>
        </w:rPr>
        <w:t xml:space="preserve">Budsjett </w:t>
      </w:r>
      <w:proofErr w:type="spellStart"/>
      <w:r w:rsidRPr="00631E9D">
        <w:rPr>
          <w:rFonts w:ascii="Impact" w:hAnsi="Impact" w:cs="Impact"/>
          <w:color w:val="000000"/>
          <w:sz w:val="36"/>
          <w:szCs w:val="36"/>
        </w:rPr>
        <w:t>Børå</w:t>
      </w:r>
      <w:proofErr w:type="spellEnd"/>
      <w:r w:rsidRPr="00631E9D">
        <w:rPr>
          <w:rFonts w:ascii="Impact" w:hAnsi="Impact" w:cs="Impact"/>
          <w:color w:val="000000"/>
          <w:sz w:val="36"/>
          <w:szCs w:val="36"/>
        </w:rPr>
        <w:t xml:space="preserve"> Bru </w:t>
      </w:r>
      <w:r w:rsidRPr="00631E9D">
        <w:rPr>
          <w:rFonts w:ascii="Impact" w:hAnsi="Impact" w:cs="Impact"/>
          <w:color w:val="000000"/>
          <w:sz w:val="28"/>
          <w:szCs w:val="28"/>
        </w:rPr>
        <w:t xml:space="preserve">pr. 29.06.2016 </w:t>
      </w:r>
    </w:p>
    <w:p w:rsidR="00631E9D" w:rsidRPr="00631E9D" w:rsidRDefault="00631E9D" w:rsidP="00631E9D">
      <w:pPr>
        <w:autoSpaceDE w:val="0"/>
        <w:autoSpaceDN w:val="0"/>
        <w:adjustRightInd w:val="0"/>
        <w:spacing w:after="0" w:line="240" w:lineRule="auto"/>
        <w:rPr>
          <w:rFonts w:ascii="Impact" w:hAnsi="Impact" w:cs="Impact"/>
          <w:color w:val="000000"/>
          <w:sz w:val="28"/>
          <w:szCs w:val="28"/>
        </w:rPr>
      </w:pPr>
    </w:p>
    <w:p w:rsidR="00631E9D" w:rsidRDefault="00631E9D" w:rsidP="00631E9D">
      <w:pPr>
        <w:autoSpaceDE w:val="0"/>
        <w:autoSpaceDN w:val="0"/>
        <w:adjustRightInd w:val="0"/>
        <w:spacing w:after="0" w:line="240" w:lineRule="auto"/>
        <w:rPr>
          <w:rFonts w:ascii="Calibri" w:hAnsi="Calibri" w:cs="Calibri"/>
          <w:b/>
          <w:bCs/>
          <w:color w:val="000000"/>
        </w:rPr>
      </w:pPr>
      <w:r w:rsidRPr="00631E9D">
        <w:rPr>
          <w:rFonts w:ascii="Calibri" w:hAnsi="Calibri" w:cs="Calibri"/>
          <w:b/>
          <w:bCs/>
          <w:color w:val="000000"/>
        </w:rPr>
        <w:t>Kostnadsramme prosjekt inkl. mva. kr. 321.050,00</w:t>
      </w:r>
    </w:p>
    <w:p w:rsidR="00631E9D" w:rsidRPr="00631E9D" w:rsidRDefault="00631E9D" w:rsidP="00631E9D">
      <w:pPr>
        <w:autoSpaceDE w:val="0"/>
        <w:autoSpaceDN w:val="0"/>
        <w:adjustRightInd w:val="0"/>
        <w:spacing w:after="0" w:line="240" w:lineRule="auto"/>
        <w:rPr>
          <w:rFonts w:ascii="Calibri" w:hAnsi="Calibri" w:cs="Calibri"/>
          <w:color w:val="000000"/>
        </w:rPr>
      </w:pPr>
      <w:bookmarkStart w:id="0" w:name="_GoBack"/>
      <w:bookmarkEnd w:id="0"/>
      <w:r w:rsidRPr="00631E9D">
        <w:rPr>
          <w:rFonts w:ascii="Calibri" w:hAnsi="Calibri" w:cs="Calibri"/>
          <w:b/>
          <w:bCs/>
          <w:color w:val="000000"/>
        </w:rPr>
        <w:t xml:space="preserve"> </w:t>
      </w:r>
    </w:p>
    <w:p w:rsidR="00631E9D" w:rsidRPr="00631E9D" w:rsidRDefault="00631E9D" w:rsidP="00631E9D">
      <w:pPr>
        <w:autoSpaceDE w:val="0"/>
        <w:autoSpaceDN w:val="0"/>
        <w:adjustRightInd w:val="0"/>
        <w:spacing w:after="0" w:line="240" w:lineRule="auto"/>
        <w:rPr>
          <w:rFonts w:ascii="Calibri" w:hAnsi="Calibri" w:cs="Calibri"/>
          <w:color w:val="000000"/>
        </w:rPr>
      </w:pPr>
      <w:r w:rsidRPr="00631E9D">
        <w:rPr>
          <w:rFonts w:ascii="Calibri" w:hAnsi="Calibri" w:cs="Calibri"/>
          <w:color w:val="000000"/>
        </w:rPr>
        <w:t xml:space="preserve">Kostnader fordelt BRU WIRER m. frakt fra </w:t>
      </w:r>
      <w:proofErr w:type="spellStart"/>
      <w:proofErr w:type="gramStart"/>
      <w:r w:rsidRPr="00631E9D">
        <w:rPr>
          <w:rFonts w:ascii="Calibri" w:hAnsi="Calibri" w:cs="Calibri"/>
          <w:color w:val="000000"/>
        </w:rPr>
        <w:t>Tr.heim</w:t>
      </w:r>
      <w:proofErr w:type="spellEnd"/>
      <w:proofErr w:type="gramEnd"/>
      <w:r w:rsidRPr="00631E9D">
        <w:rPr>
          <w:rFonts w:ascii="Calibri" w:hAnsi="Calibri" w:cs="Calibri"/>
          <w:color w:val="000000"/>
        </w:rPr>
        <w:t xml:space="preserve"> kr. 19.300,00 </w:t>
      </w:r>
    </w:p>
    <w:p w:rsidR="00631E9D" w:rsidRPr="00631E9D" w:rsidRDefault="00631E9D" w:rsidP="00631E9D">
      <w:pPr>
        <w:autoSpaceDE w:val="0"/>
        <w:autoSpaceDN w:val="0"/>
        <w:adjustRightInd w:val="0"/>
        <w:spacing w:after="0" w:line="240" w:lineRule="auto"/>
        <w:rPr>
          <w:rFonts w:ascii="Calibri" w:hAnsi="Calibri" w:cs="Calibri"/>
          <w:color w:val="000000"/>
        </w:rPr>
      </w:pPr>
      <w:proofErr w:type="spellStart"/>
      <w:r w:rsidRPr="00631E9D">
        <w:rPr>
          <w:rFonts w:ascii="Calibri" w:hAnsi="Calibri" w:cs="Calibri"/>
          <w:color w:val="000000"/>
        </w:rPr>
        <w:t>Entprenør</w:t>
      </w:r>
      <w:proofErr w:type="spellEnd"/>
      <w:r w:rsidRPr="00631E9D">
        <w:rPr>
          <w:rFonts w:ascii="Calibri" w:hAnsi="Calibri" w:cs="Calibri"/>
          <w:color w:val="000000"/>
        </w:rPr>
        <w:t xml:space="preserve"> kostnad i </w:t>
      </w:r>
      <w:proofErr w:type="spellStart"/>
      <w:r w:rsidRPr="00631E9D">
        <w:rPr>
          <w:rFonts w:ascii="Calibri" w:hAnsi="Calibri" w:cs="Calibri"/>
          <w:color w:val="000000"/>
        </w:rPr>
        <w:t>hht</w:t>
      </w:r>
      <w:proofErr w:type="spellEnd"/>
      <w:r w:rsidRPr="00631E9D">
        <w:rPr>
          <w:rFonts w:ascii="Calibri" w:hAnsi="Calibri" w:cs="Calibri"/>
          <w:color w:val="000000"/>
        </w:rPr>
        <w:t xml:space="preserve">. tilbud vedlagt. kr. 291.250,00 </w:t>
      </w:r>
    </w:p>
    <w:p w:rsidR="00631E9D" w:rsidRPr="00631E9D" w:rsidRDefault="00631E9D" w:rsidP="00631E9D">
      <w:pPr>
        <w:autoSpaceDE w:val="0"/>
        <w:autoSpaceDN w:val="0"/>
        <w:adjustRightInd w:val="0"/>
        <w:spacing w:after="0" w:line="240" w:lineRule="auto"/>
        <w:rPr>
          <w:rFonts w:ascii="Impact" w:hAnsi="Impact" w:cs="Impact"/>
          <w:color w:val="000000"/>
        </w:rPr>
      </w:pPr>
      <w:r w:rsidRPr="00631E9D">
        <w:rPr>
          <w:rFonts w:ascii="Calibri" w:hAnsi="Calibri" w:cs="Calibri"/>
          <w:color w:val="000000"/>
        </w:rPr>
        <w:t xml:space="preserve">Uforutsette kostnader; Strekkfisker mv. kr. 10.500,00 </w:t>
      </w:r>
    </w:p>
    <w:p w:rsidR="00631E9D" w:rsidRPr="00631E9D" w:rsidRDefault="00631E9D" w:rsidP="00631E9D">
      <w:pPr>
        <w:autoSpaceDE w:val="0"/>
        <w:autoSpaceDN w:val="0"/>
        <w:adjustRightInd w:val="0"/>
        <w:spacing w:after="0" w:line="240" w:lineRule="auto"/>
        <w:rPr>
          <w:rFonts w:ascii="Calibri" w:hAnsi="Calibri" w:cs="Calibri"/>
          <w:color w:val="000000"/>
        </w:rPr>
      </w:pPr>
      <w:r w:rsidRPr="00631E9D">
        <w:rPr>
          <w:rFonts w:ascii="Calibri" w:hAnsi="Calibri" w:cs="Calibri"/>
          <w:color w:val="000000"/>
        </w:rPr>
        <w:t xml:space="preserve">kr. 321.050,00 kr. 321.050.00 </w:t>
      </w:r>
    </w:p>
    <w:p w:rsidR="00631E9D" w:rsidRPr="00631E9D" w:rsidRDefault="00631E9D" w:rsidP="00631E9D">
      <w:pPr>
        <w:autoSpaceDE w:val="0"/>
        <w:autoSpaceDN w:val="0"/>
        <w:adjustRightInd w:val="0"/>
        <w:spacing w:after="0" w:line="240" w:lineRule="auto"/>
        <w:rPr>
          <w:rFonts w:ascii="Calibri" w:hAnsi="Calibri" w:cs="Calibri"/>
          <w:color w:val="000000"/>
          <w:sz w:val="16"/>
          <w:szCs w:val="16"/>
        </w:rPr>
      </w:pPr>
      <w:r w:rsidRPr="00631E9D">
        <w:rPr>
          <w:rFonts w:ascii="Calibri" w:hAnsi="Calibri" w:cs="Calibri"/>
          <w:color w:val="000000"/>
        </w:rPr>
        <w:t xml:space="preserve">Tilskudd Os &amp; </w:t>
      </w:r>
      <w:proofErr w:type="spellStart"/>
      <w:r w:rsidRPr="00631E9D">
        <w:rPr>
          <w:rFonts w:ascii="Calibri" w:hAnsi="Calibri" w:cs="Calibri"/>
          <w:color w:val="000000"/>
        </w:rPr>
        <w:t>Børå</w:t>
      </w:r>
      <w:proofErr w:type="spellEnd"/>
      <w:r w:rsidRPr="00631E9D">
        <w:rPr>
          <w:rFonts w:ascii="Calibri" w:hAnsi="Calibri" w:cs="Calibri"/>
          <w:color w:val="000000"/>
        </w:rPr>
        <w:t xml:space="preserve"> Grunneierlag. Os.8250 Rognan. kr. 50.000,00 </w:t>
      </w:r>
      <w:r w:rsidRPr="00631E9D">
        <w:rPr>
          <w:rFonts w:ascii="Calibri" w:hAnsi="Calibri" w:cs="Calibri"/>
          <w:color w:val="000000"/>
          <w:sz w:val="16"/>
          <w:szCs w:val="16"/>
        </w:rPr>
        <w:t xml:space="preserve">+ frakt av wirer fra </w:t>
      </w:r>
      <w:proofErr w:type="spellStart"/>
      <w:proofErr w:type="gramStart"/>
      <w:r w:rsidRPr="00631E9D">
        <w:rPr>
          <w:rFonts w:ascii="Calibri" w:hAnsi="Calibri" w:cs="Calibri"/>
          <w:color w:val="000000"/>
          <w:sz w:val="16"/>
          <w:szCs w:val="16"/>
        </w:rPr>
        <w:t>Tr.heim</w:t>
      </w:r>
      <w:proofErr w:type="spellEnd"/>
      <w:proofErr w:type="gramEnd"/>
      <w:r w:rsidRPr="00631E9D">
        <w:rPr>
          <w:rFonts w:ascii="Calibri" w:hAnsi="Calibri" w:cs="Calibri"/>
          <w:color w:val="000000"/>
          <w:sz w:val="16"/>
          <w:szCs w:val="16"/>
        </w:rPr>
        <w:t xml:space="preserve"> </w:t>
      </w:r>
    </w:p>
    <w:p w:rsidR="00631E9D" w:rsidRPr="00631E9D" w:rsidRDefault="00631E9D" w:rsidP="00631E9D">
      <w:pPr>
        <w:autoSpaceDE w:val="0"/>
        <w:autoSpaceDN w:val="0"/>
        <w:adjustRightInd w:val="0"/>
        <w:spacing w:after="0" w:line="240" w:lineRule="auto"/>
        <w:rPr>
          <w:rFonts w:ascii="Calibri" w:hAnsi="Calibri" w:cs="Calibri"/>
          <w:color w:val="000000"/>
        </w:rPr>
      </w:pPr>
      <w:r w:rsidRPr="00631E9D">
        <w:rPr>
          <w:rFonts w:ascii="Calibri" w:hAnsi="Calibri" w:cs="Calibri"/>
          <w:color w:val="000000"/>
        </w:rPr>
        <w:t xml:space="preserve">Norsk Kulturminnefond </w:t>
      </w:r>
      <w:proofErr w:type="spellStart"/>
      <w:r w:rsidRPr="00631E9D">
        <w:rPr>
          <w:rFonts w:ascii="Calibri" w:hAnsi="Calibri" w:cs="Calibri"/>
          <w:b/>
          <w:bCs/>
          <w:color w:val="000000"/>
        </w:rPr>
        <w:t>n</w:t>
      </w:r>
      <w:r w:rsidRPr="00631E9D">
        <w:rPr>
          <w:rFonts w:ascii="Calibri" w:hAnsi="Calibri" w:cs="Calibri"/>
          <w:color w:val="000000"/>
        </w:rPr>
        <w:t>tilsagn</w:t>
      </w:r>
      <w:proofErr w:type="spellEnd"/>
      <w:r w:rsidRPr="00631E9D">
        <w:rPr>
          <w:rFonts w:ascii="Calibri" w:hAnsi="Calibri" w:cs="Calibri"/>
          <w:color w:val="000000"/>
        </w:rPr>
        <w:t xml:space="preserve"> kr. 30.000,00 </w:t>
      </w:r>
    </w:p>
    <w:p w:rsidR="00631E9D" w:rsidRPr="00631E9D" w:rsidRDefault="00631E9D" w:rsidP="00631E9D">
      <w:pPr>
        <w:autoSpaceDE w:val="0"/>
        <w:autoSpaceDN w:val="0"/>
        <w:adjustRightInd w:val="0"/>
        <w:spacing w:after="0" w:line="240" w:lineRule="auto"/>
        <w:rPr>
          <w:rFonts w:ascii="Calibri" w:hAnsi="Calibri" w:cs="Calibri"/>
          <w:color w:val="000000"/>
        </w:rPr>
      </w:pPr>
      <w:r w:rsidRPr="00631E9D">
        <w:rPr>
          <w:rFonts w:ascii="Calibri" w:hAnsi="Calibri" w:cs="Calibri"/>
          <w:color w:val="000000"/>
        </w:rPr>
        <w:t xml:space="preserve">Lia </w:t>
      </w:r>
      <w:proofErr w:type="spellStart"/>
      <w:r w:rsidRPr="00631E9D">
        <w:rPr>
          <w:rFonts w:ascii="Calibri" w:hAnsi="Calibri" w:cs="Calibri"/>
          <w:color w:val="000000"/>
        </w:rPr>
        <w:t>Langvad</w:t>
      </w:r>
      <w:proofErr w:type="spellEnd"/>
      <w:r w:rsidRPr="00631E9D">
        <w:rPr>
          <w:rFonts w:ascii="Calibri" w:hAnsi="Calibri" w:cs="Calibri"/>
          <w:color w:val="000000"/>
        </w:rPr>
        <w:t xml:space="preserve"> Grunneierlag 10% av kostnad </w:t>
      </w:r>
      <w:proofErr w:type="spellStart"/>
      <w:r w:rsidRPr="00631E9D">
        <w:rPr>
          <w:rFonts w:ascii="Calibri" w:hAnsi="Calibri" w:cs="Calibri"/>
          <w:color w:val="000000"/>
        </w:rPr>
        <w:t>max</w:t>
      </w:r>
      <w:proofErr w:type="spellEnd"/>
      <w:r w:rsidRPr="00631E9D">
        <w:rPr>
          <w:rFonts w:ascii="Calibri" w:hAnsi="Calibri" w:cs="Calibri"/>
          <w:color w:val="000000"/>
        </w:rPr>
        <w:t xml:space="preserve">. ……. kr. 30.000,00 </w:t>
      </w:r>
    </w:p>
    <w:p w:rsidR="00631E9D" w:rsidRPr="00631E9D" w:rsidRDefault="00631E9D" w:rsidP="00631E9D">
      <w:pPr>
        <w:autoSpaceDE w:val="0"/>
        <w:autoSpaceDN w:val="0"/>
        <w:adjustRightInd w:val="0"/>
        <w:spacing w:after="0" w:line="240" w:lineRule="auto"/>
        <w:rPr>
          <w:rFonts w:ascii="Calibri" w:hAnsi="Calibri" w:cs="Calibri"/>
          <w:color w:val="000000"/>
        </w:rPr>
      </w:pPr>
      <w:r w:rsidRPr="00631E9D">
        <w:rPr>
          <w:rFonts w:ascii="Calibri" w:hAnsi="Calibri" w:cs="Calibri"/>
          <w:color w:val="000000"/>
        </w:rPr>
        <w:t xml:space="preserve">Nordland Fylkeskommune v/Kultur Miljø Folkehelse kr. 35.000,00 </w:t>
      </w:r>
    </w:p>
    <w:p w:rsidR="00631E9D" w:rsidRPr="00631E9D" w:rsidRDefault="00631E9D" w:rsidP="00631E9D">
      <w:pPr>
        <w:autoSpaceDE w:val="0"/>
        <w:autoSpaceDN w:val="0"/>
        <w:adjustRightInd w:val="0"/>
        <w:spacing w:after="0" w:line="240" w:lineRule="auto"/>
        <w:rPr>
          <w:rFonts w:ascii="Calibri" w:hAnsi="Calibri" w:cs="Calibri"/>
          <w:color w:val="000000"/>
        </w:rPr>
      </w:pPr>
      <w:r w:rsidRPr="00631E9D">
        <w:rPr>
          <w:rFonts w:ascii="Calibri" w:hAnsi="Calibri" w:cs="Calibri"/>
          <w:color w:val="000000"/>
        </w:rPr>
        <w:t xml:space="preserve">Saltdal Kommune v/ ordfører /formannskap kr. 33.300,00 </w:t>
      </w:r>
    </w:p>
    <w:p w:rsidR="00631E9D" w:rsidRPr="00631E9D" w:rsidRDefault="00631E9D" w:rsidP="00631E9D">
      <w:pPr>
        <w:autoSpaceDE w:val="0"/>
        <w:autoSpaceDN w:val="0"/>
        <w:adjustRightInd w:val="0"/>
        <w:spacing w:after="0" w:line="240" w:lineRule="auto"/>
        <w:rPr>
          <w:rFonts w:ascii="Impact" w:hAnsi="Impact" w:cs="Impact"/>
          <w:color w:val="000000"/>
        </w:rPr>
      </w:pPr>
      <w:r w:rsidRPr="00631E9D">
        <w:rPr>
          <w:rFonts w:ascii="Calibri" w:hAnsi="Calibri" w:cs="Calibri"/>
          <w:b/>
          <w:bCs/>
          <w:color w:val="000000"/>
        </w:rPr>
        <w:t xml:space="preserve">Tilsagn </w:t>
      </w:r>
      <w:proofErr w:type="spellStart"/>
      <w:r w:rsidRPr="00631E9D">
        <w:rPr>
          <w:rFonts w:ascii="Calibri" w:hAnsi="Calibri" w:cs="Calibri"/>
          <w:b/>
          <w:bCs/>
          <w:color w:val="000000"/>
        </w:rPr>
        <w:t>akkm</w:t>
      </w:r>
      <w:proofErr w:type="spellEnd"/>
      <w:r w:rsidRPr="00631E9D">
        <w:rPr>
          <w:rFonts w:ascii="Calibri" w:hAnsi="Calibri" w:cs="Calibri"/>
          <w:b/>
          <w:bCs/>
          <w:color w:val="000000"/>
        </w:rPr>
        <w:t xml:space="preserve">. _____________________________________________________kr. 178.300,00 </w:t>
      </w:r>
    </w:p>
    <w:p w:rsidR="00631E9D" w:rsidRPr="00631E9D" w:rsidRDefault="00631E9D" w:rsidP="00631E9D">
      <w:pPr>
        <w:autoSpaceDE w:val="0"/>
        <w:autoSpaceDN w:val="0"/>
        <w:adjustRightInd w:val="0"/>
        <w:spacing w:after="0" w:line="240" w:lineRule="auto"/>
        <w:rPr>
          <w:rFonts w:ascii="Impact" w:hAnsi="Impact" w:cs="Impact"/>
          <w:color w:val="000000"/>
        </w:rPr>
      </w:pPr>
      <w:proofErr w:type="spellStart"/>
      <w:r w:rsidRPr="00631E9D">
        <w:rPr>
          <w:rFonts w:ascii="Calibri" w:hAnsi="Calibri" w:cs="Calibri"/>
          <w:b/>
          <w:bCs/>
          <w:color w:val="000000"/>
        </w:rPr>
        <w:t>Akkm</w:t>
      </w:r>
      <w:proofErr w:type="spellEnd"/>
      <w:r w:rsidRPr="00631E9D">
        <w:rPr>
          <w:rFonts w:ascii="Calibri" w:hAnsi="Calibri" w:cs="Calibri"/>
          <w:b/>
          <w:bCs/>
          <w:color w:val="000000"/>
        </w:rPr>
        <w:t xml:space="preserve">. sum </w:t>
      </w:r>
      <w:proofErr w:type="gramStart"/>
      <w:r w:rsidRPr="00631E9D">
        <w:rPr>
          <w:rFonts w:ascii="Calibri" w:hAnsi="Calibri" w:cs="Calibri"/>
          <w:b/>
          <w:bCs/>
          <w:color w:val="000000"/>
        </w:rPr>
        <w:t>rest:</w:t>
      </w:r>
      <w:r w:rsidRPr="00631E9D">
        <w:rPr>
          <w:rFonts w:ascii="Calibri" w:hAnsi="Calibri" w:cs="Calibri"/>
          <w:color w:val="000000"/>
        </w:rPr>
        <w:t>…</w:t>
      </w:r>
      <w:proofErr w:type="gramEnd"/>
      <w:r w:rsidRPr="00631E9D">
        <w:rPr>
          <w:rFonts w:ascii="Calibri" w:hAnsi="Calibri" w:cs="Calibri"/>
          <w:color w:val="000000"/>
        </w:rPr>
        <w:t xml:space="preserve">………………...…………………………………………………………………………… </w:t>
      </w:r>
      <w:r w:rsidRPr="00631E9D">
        <w:rPr>
          <w:rFonts w:ascii="Calibri" w:hAnsi="Calibri" w:cs="Calibri"/>
          <w:b/>
          <w:bCs/>
          <w:color w:val="000000"/>
        </w:rPr>
        <w:t xml:space="preserve">kr. 142.050,00 </w:t>
      </w:r>
    </w:p>
    <w:p w:rsidR="00631E9D" w:rsidRPr="00631E9D" w:rsidRDefault="00631E9D" w:rsidP="00631E9D">
      <w:pPr>
        <w:autoSpaceDE w:val="0"/>
        <w:autoSpaceDN w:val="0"/>
        <w:adjustRightInd w:val="0"/>
        <w:spacing w:after="0" w:line="240" w:lineRule="auto"/>
        <w:rPr>
          <w:rFonts w:ascii="Calibri" w:hAnsi="Calibri" w:cs="Calibri"/>
          <w:color w:val="000000"/>
        </w:rPr>
      </w:pPr>
      <w:r w:rsidRPr="00631E9D">
        <w:rPr>
          <w:rFonts w:ascii="Calibri" w:hAnsi="Calibri" w:cs="Calibri"/>
          <w:b/>
          <w:bCs/>
          <w:color w:val="000000"/>
        </w:rPr>
        <w:t xml:space="preserve">Søknad om bidrag sendt som følger. Status pr. 29.06.2016 </w:t>
      </w:r>
    </w:p>
    <w:p w:rsidR="00631E9D" w:rsidRPr="00631E9D" w:rsidRDefault="00631E9D" w:rsidP="00631E9D">
      <w:pPr>
        <w:autoSpaceDE w:val="0"/>
        <w:autoSpaceDN w:val="0"/>
        <w:adjustRightInd w:val="0"/>
        <w:spacing w:after="0" w:line="240" w:lineRule="auto"/>
        <w:rPr>
          <w:rFonts w:ascii="Calibri" w:hAnsi="Calibri" w:cs="Calibri"/>
          <w:color w:val="000000"/>
        </w:rPr>
      </w:pPr>
      <w:r w:rsidRPr="00631E9D">
        <w:rPr>
          <w:rFonts w:ascii="Calibri" w:hAnsi="Calibri" w:cs="Calibri"/>
          <w:color w:val="000000"/>
        </w:rPr>
        <w:t xml:space="preserve">Norsk Kulturminnefond. Røros. </w:t>
      </w:r>
      <w:r w:rsidRPr="00631E9D">
        <w:rPr>
          <w:rFonts w:ascii="Arial" w:hAnsi="Arial" w:cs="Arial"/>
          <w:color w:val="000000"/>
          <w:sz w:val="20"/>
          <w:szCs w:val="20"/>
        </w:rPr>
        <w:t xml:space="preserve">7374 Røros. </w:t>
      </w:r>
      <w:proofErr w:type="spellStart"/>
      <w:r w:rsidRPr="00631E9D">
        <w:rPr>
          <w:rFonts w:ascii="Calibri" w:hAnsi="Calibri" w:cs="Calibri"/>
          <w:color w:val="000000"/>
        </w:rPr>
        <w:t>Sikkring</w:t>
      </w:r>
      <w:proofErr w:type="spellEnd"/>
      <w:r w:rsidRPr="00631E9D">
        <w:rPr>
          <w:rFonts w:ascii="Calibri" w:hAnsi="Calibri" w:cs="Calibri"/>
          <w:color w:val="000000"/>
        </w:rPr>
        <w:t xml:space="preserve">-stønad. tilsagn </w:t>
      </w:r>
    </w:p>
    <w:p w:rsidR="00631E9D" w:rsidRPr="00631E9D" w:rsidRDefault="00631E9D" w:rsidP="00631E9D">
      <w:pPr>
        <w:autoSpaceDE w:val="0"/>
        <w:autoSpaceDN w:val="0"/>
        <w:adjustRightInd w:val="0"/>
        <w:spacing w:after="0" w:line="240" w:lineRule="auto"/>
        <w:rPr>
          <w:rFonts w:ascii="Calibri" w:hAnsi="Calibri" w:cs="Calibri"/>
          <w:color w:val="000000"/>
        </w:rPr>
      </w:pPr>
      <w:r w:rsidRPr="00631E9D">
        <w:rPr>
          <w:rFonts w:ascii="Calibri" w:hAnsi="Calibri" w:cs="Calibri"/>
          <w:color w:val="000000"/>
        </w:rPr>
        <w:t xml:space="preserve">Os &amp; </w:t>
      </w:r>
      <w:proofErr w:type="spellStart"/>
      <w:r w:rsidRPr="00631E9D">
        <w:rPr>
          <w:rFonts w:ascii="Calibri" w:hAnsi="Calibri" w:cs="Calibri"/>
          <w:color w:val="000000"/>
        </w:rPr>
        <w:t>Børå</w:t>
      </w:r>
      <w:proofErr w:type="spellEnd"/>
      <w:r w:rsidRPr="00631E9D">
        <w:rPr>
          <w:rFonts w:ascii="Calibri" w:hAnsi="Calibri" w:cs="Calibri"/>
          <w:color w:val="000000"/>
        </w:rPr>
        <w:t xml:space="preserve"> Grunneierlag, 8250 Rognan. Tilskudd + frakter. tilsagn </w:t>
      </w:r>
    </w:p>
    <w:p w:rsidR="00631E9D" w:rsidRPr="00631E9D" w:rsidRDefault="00631E9D" w:rsidP="00631E9D">
      <w:pPr>
        <w:autoSpaceDE w:val="0"/>
        <w:autoSpaceDN w:val="0"/>
        <w:adjustRightInd w:val="0"/>
        <w:spacing w:after="0" w:line="240" w:lineRule="auto"/>
        <w:rPr>
          <w:rFonts w:ascii="Calibri" w:hAnsi="Calibri" w:cs="Calibri"/>
          <w:color w:val="000000"/>
        </w:rPr>
      </w:pPr>
      <w:r w:rsidRPr="00631E9D">
        <w:rPr>
          <w:rFonts w:ascii="Calibri" w:hAnsi="Calibri" w:cs="Calibri"/>
          <w:color w:val="000000"/>
        </w:rPr>
        <w:t xml:space="preserve">Sundby Grunneierlag. Sundby, 8250 Rognan. Søknad om bidrag. </w:t>
      </w:r>
    </w:p>
    <w:p w:rsidR="00631E9D" w:rsidRPr="00631E9D" w:rsidRDefault="00631E9D" w:rsidP="00631E9D">
      <w:pPr>
        <w:autoSpaceDE w:val="0"/>
        <w:autoSpaceDN w:val="0"/>
        <w:adjustRightInd w:val="0"/>
        <w:spacing w:after="0" w:line="240" w:lineRule="auto"/>
        <w:rPr>
          <w:rFonts w:ascii="Calibri" w:hAnsi="Calibri" w:cs="Calibri"/>
          <w:color w:val="000000"/>
        </w:rPr>
      </w:pPr>
      <w:r w:rsidRPr="00631E9D">
        <w:rPr>
          <w:rFonts w:ascii="Calibri" w:hAnsi="Calibri" w:cs="Calibri"/>
          <w:color w:val="000000"/>
        </w:rPr>
        <w:t xml:space="preserve">Lien &amp; </w:t>
      </w:r>
      <w:proofErr w:type="spellStart"/>
      <w:r w:rsidRPr="00631E9D">
        <w:rPr>
          <w:rFonts w:ascii="Calibri" w:hAnsi="Calibri" w:cs="Calibri"/>
          <w:color w:val="000000"/>
        </w:rPr>
        <w:t>Langvad</w:t>
      </w:r>
      <w:proofErr w:type="spellEnd"/>
      <w:r w:rsidRPr="00631E9D">
        <w:rPr>
          <w:rFonts w:ascii="Calibri" w:hAnsi="Calibri" w:cs="Calibri"/>
          <w:color w:val="000000"/>
        </w:rPr>
        <w:t xml:space="preserve"> Grunneierlag. Lien. 8250 Rognan Søknad om bidrag. tilsagn </w:t>
      </w:r>
    </w:p>
    <w:p w:rsidR="00631E9D" w:rsidRPr="00631E9D" w:rsidRDefault="00631E9D" w:rsidP="00631E9D">
      <w:pPr>
        <w:autoSpaceDE w:val="0"/>
        <w:autoSpaceDN w:val="0"/>
        <w:adjustRightInd w:val="0"/>
        <w:spacing w:after="0" w:line="240" w:lineRule="auto"/>
        <w:rPr>
          <w:rFonts w:ascii="Calibri" w:hAnsi="Calibri" w:cs="Calibri"/>
          <w:color w:val="000000"/>
        </w:rPr>
      </w:pPr>
      <w:proofErr w:type="spellStart"/>
      <w:r w:rsidRPr="00631E9D">
        <w:rPr>
          <w:rFonts w:ascii="Calibri" w:hAnsi="Calibri" w:cs="Calibri"/>
          <w:color w:val="000000"/>
        </w:rPr>
        <w:t>Næstby</w:t>
      </w:r>
      <w:proofErr w:type="spellEnd"/>
      <w:r w:rsidRPr="00631E9D">
        <w:rPr>
          <w:rFonts w:ascii="Calibri" w:hAnsi="Calibri" w:cs="Calibri"/>
          <w:color w:val="000000"/>
        </w:rPr>
        <w:t xml:space="preserve"> Grunneierlag. </w:t>
      </w:r>
      <w:proofErr w:type="spellStart"/>
      <w:r w:rsidRPr="00631E9D">
        <w:rPr>
          <w:rFonts w:ascii="Calibri" w:hAnsi="Calibri" w:cs="Calibri"/>
          <w:color w:val="000000"/>
        </w:rPr>
        <w:t>Næstby</w:t>
      </w:r>
      <w:proofErr w:type="spellEnd"/>
      <w:r w:rsidRPr="00631E9D">
        <w:rPr>
          <w:rFonts w:ascii="Calibri" w:hAnsi="Calibri" w:cs="Calibri"/>
          <w:color w:val="000000"/>
        </w:rPr>
        <w:t xml:space="preserve">, 8250 Rognan. Søknad om bidrag. </w:t>
      </w:r>
    </w:p>
    <w:p w:rsidR="00631E9D" w:rsidRPr="00631E9D" w:rsidRDefault="00631E9D" w:rsidP="00631E9D">
      <w:pPr>
        <w:autoSpaceDE w:val="0"/>
        <w:autoSpaceDN w:val="0"/>
        <w:adjustRightInd w:val="0"/>
        <w:spacing w:after="0" w:line="240" w:lineRule="auto"/>
        <w:rPr>
          <w:rFonts w:ascii="Calibri" w:hAnsi="Calibri" w:cs="Calibri"/>
          <w:color w:val="000000"/>
        </w:rPr>
      </w:pPr>
      <w:r w:rsidRPr="00631E9D">
        <w:rPr>
          <w:rFonts w:ascii="Calibri" w:hAnsi="Calibri" w:cs="Calibri"/>
          <w:color w:val="000000"/>
        </w:rPr>
        <w:t xml:space="preserve">Saltdal </w:t>
      </w:r>
      <w:proofErr w:type="spellStart"/>
      <w:r w:rsidRPr="00631E9D">
        <w:rPr>
          <w:rFonts w:ascii="Calibri" w:hAnsi="Calibri" w:cs="Calibri"/>
          <w:color w:val="000000"/>
        </w:rPr>
        <w:t>Elveierlag</w:t>
      </w:r>
      <w:proofErr w:type="spellEnd"/>
      <w:r w:rsidRPr="00631E9D">
        <w:rPr>
          <w:rFonts w:ascii="Calibri" w:hAnsi="Calibri" w:cs="Calibri"/>
          <w:color w:val="000000"/>
        </w:rPr>
        <w:t xml:space="preserve"> v/ Styret. 8250 Rognan. Søknad om bidrag. </w:t>
      </w:r>
    </w:p>
    <w:p w:rsidR="00631E9D" w:rsidRPr="00631E9D" w:rsidRDefault="00631E9D" w:rsidP="00631E9D">
      <w:pPr>
        <w:autoSpaceDE w:val="0"/>
        <w:autoSpaceDN w:val="0"/>
        <w:adjustRightInd w:val="0"/>
        <w:spacing w:after="0" w:line="240" w:lineRule="auto"/>
        <w:rPr>
          <w:rFonts w:ascii="Calibri" w:hAnsi="Calibri" w:cs="Calibri"/>
          <w:color w:val="000000"/>
        </w:rPr>
      </w:pPr>
      <w:r w:rsidRPr="00631E9D">
        <w:rPr>
          <w:rFonts w:ascii="Calibri" w:hAnsi="Calibri" w:cs="Calibri"/>
          <w:color w:val="000000"/>
        </w:rPr>
        <w:t xml:space="preserve">Saltdal Kommune v/ ordfører /formannskap. 8250 Rognan Søknad om bidrag. tilsagn. </w:t>
      </w:r>
    </w:p>
    <w:p w:rsidR="00631E9D" w:rsidRPr="00631E9D" w:rsidRDefault="00631E9D" w:rsidP="00631E9D">
      <w:pPr>
        <w:autoSpaceDE w:val="0"/>
        <w:autoSpaceDN w:val="0"/>
        <w:adjustRightInd w:val="0"/>
        <w:spacing w:after="0" w:line="240" w:lineRule="auto"/>
        <w:rPr>
          <w:rFonts w:ascii="Calibri" w:hAnsi="Calibri" w:cs="Calibri"/>
          <w:color w:val="000000"/>
        </w:rPr>
      </w:pPr>
      <w:r w:rsidRPr="00631E9D">
        <w:rPr>
          <w:rFonts w:ascii="Calibri" w:hAnsi="Calibri" w:cs="Calibri"/>
          <w:color w:val="000000"/>
        </w:rPr>
        <w:t xml:space="preserve">Nordlands Fylkeskommune: </w:t>
      </w:r>
    </w:p>
    <w:p w:rsidR="00631E9D" w:rsidRPr="00631E9D" w:rsidRDefault="00631E9D" w:rsidP="00631E9D">
      <w:pPr>
        <w:autoSpaceDE w:val="0"/>
        <w:autoSpaceDN w:val="0"/>
        <w:adjustRightInd w:val="0"/>
        <w:spacing w:after="30" w:line="240" w:lineRule="auto"/>
        <w:rPr>
          <w:rFonts w:ascii="Calibri" w:hAnsi="Calibri" w:cs="Calibri"/>
          <w:color w:val="000000"/>
        </w:rPr>
      </w:pPr>
      <w:r w:rsidRPr="00631E9D">
        <w:rPr>
          <w:rFonts w:ascii="Calibri" w:hAnsi="Calibri" w:cs="Calibri"/>
          <w:color w:val="000000"/>
        </w:rPr>
        <w:t xml:space="preserve"> Fylkesråd for kultur, miljø og folkehelse Søknad om bidrag. tilsagn </w:t>
      </w:r>
    </w:p>
    <w:p w:rsidR="00631E9D" w:rsidRPr="00631E9D" w:rsidRDefault="00631E9D" w:rsidP="00631E9D">
      <w:pPr>
        <w:autoSpaceDE w:val="0"/>
        <w:autoSpaceDN w:val="0"/>
        <w:adjustRightInd w:val="0"/>
        <w:spacing w:after="0" w:line="240" w:lineRule="auto"/>
        <w:rPr>
          <w:rFonts w:ascii="Calibri" w:hAnsi="Calibri" w:cs="Calibri"/>
          <w:color w:val="000000"/>
        </w:rPr>
      </w:pPr>
      <w:r w:rsidRPr="00631E9D">
        <w:rPr>
          <w:rFonts w:ascii="Calibri" w:hAnsi="Calibri" w:cs="Calibri"/>
          <w:color w:val="000000"/>
        </w:rPr>
        <w:t xml:space="preserve"> Fylkesrådgiver Friluftsliv. Søknad om bidrag. </w:t>
      </w:r>
    </w:p>
    <w:p w:rsidR="00631E9D" w:rsidRPr="00631E9D" w:rsidRDefault="00631E9D" w:rsidP="00631E9D">
      <w:pPr>
        <w:autoSpaceDE w:val="0"/>
        <w:autoSpaceDN w:val="0"/>
        <w:adjustRightInd w:val="0"/>
        <w:spacing w:after="0" w:line="240" w:lineRule="auto"/>
        <w:rPr>
          <w:rFonts w:ascii="Calibri" w:hAnsi="Calibri" w:cs="Calibri"/>
          <w:color w:val="000000"/>
        </w:rPr>
      </w:pPr>
    </w:p>
    <w:p w:rsidR="00631E9D" w:rsidRPr="00631E9D" w:rsidRDefault="00631E9D" w:rsidP="00631E9D">
      <w:pPr>
        <w:autoSpaceDE w:val="0"/>
        <w:autoSpaceDN w:val="0"/>
        <w:adjustRightInd w:val="0"/>
        <w:spacing w:after="0" w:line="240" w:lineRule="auto"/>
        <w:rPr>
          <w:rFonts w:ascii="Calibri" w:hAnsi="Calibri" w:cs="Calibri"/>
          <w:color w:val="000000"/>
        </w:rPr>
      </w:pPr>
      <w:proofErr w:type="spellStart"/>
      <w:r w:rsidRPr="00631E9D">
        <w:rPr>
          <w:rFonts w:ascii="Calibri" w:hAnsi="Calibri" w:cs="Calibri"/>
          <w:color w:val="000000"/>
        </w:rPr>
        <w:t>Rognan.Rusånes</w:t>
      </w:r>
      <w:proofErr w:type="spellEnd"/>
      <w:r w:rsidRPr="00631E9D">
        <w:rPr>
          <w:rFonts w:ascii="Calibri" w:hAnsi="Calibri" w:cs="Calibri"/>
          <w:color w:val="000000"/>
        </w:rPr>
        <w:t xml:space="preserve"> Fabrikker AS. Saltdalshytta .8255 Røkland. Søknad om bidrag. </w:t>
      </w:r>
    </w:p>
    <w:p w:rsidR="00631E9D" w:rsidRPr="00631E9D" w:rsidRDefault="00631E9D" w:rsidP="00631E9D">
      <w:pPr>
        <w:autoSpaceDE w:val="0"/>
        <w:autoSpaceDN w:val="0"/>
        <w:adjustRightInd w:val="0"/>
        <w:spacing w:after="0" w:line="240" w:lineRule="auto"/>
        <w:rPr>
          <w:rFonts w:ascii="Calibri" w:hAnsi="Calibri" w:cs="Calibri"/>
          <w:color w:val="000000"/>
          <w:sz w:val="18"/>
          <w:szCs w:val="18"/>
        </w:rPr>
      </w:pPr>
      <w:r w:rsidRPr="00631E9D">
        <w:rPr>
          <w:rFonts w:ascii="Calibri" w:hAnsi="Calibri" w:cs="Calibri"/>
          <w:color w:val="000000"/>
        </w:rPr>
        <w:t xml:space="preserve">NEXANS Norway AS. 8250 Rognan. Søknad om bidrag. </w:t>
      </w:r>
      <w:r w:rsidRPr="00631E9D">
        <w:rPr>
          <w:rFonts w:ascii="Calibri" w:hAnsi="Calibri" w:cs="Calibri"/>
          <w:b/>
          <w:bCs/>
          <w:color w:val="000000"/>
          <w:sz w:val="18"/>
          <w:szCs w:val="18"/>
        </w:rPr>
        <w:t xml:space="preserve">vil støtte prosjektet. </w:t>
      </w:r>
    </w:p>
    <w:p w:rsidR="00631E9D" w:rsidRPr="00631E9D" w:rsidRDefault="00631E9D" w:rsidP="00631E9D">
      <w:pPr>
        <w:autoSpaceDE w:val="0"/>
        <w:autoSpaceDN w:val="0"/>
        <w:adjustRightInd w:val="0"/>
        <w:spacing w:after="0" w:line="240" w:lineRule="auto"/>
        <w:rPr>
          <w:rFonts w:ascii="Arial" w:hAnsi="Arial" w:cs="Arial"/>
          <w:color w:val="000000"/>
          <w:sz w:val="14"/>
          <w:szCs w:val="14"/>
        </w:rPr>
      </w:pPr>
      <w:r w:rsidRPr="00631E9D">
        <w:rPr>
          <w:rFonts w:ascii="Calibri" w:hAnsi="Calibri" w:cs="Calibri"/>
          <w:color w:val="000000"/>
        </w:rPr>
        <w:t>Dragefossen Kraftanlegg AS. 8250 Rognan. Søknad om bidrag</w:t>
      </w:r>
      <w:r w:rsidRPr="00631E9D">
        <w:rPr>
          <w:rFonts w:ascii="Calibri" w:hAnsi="Calibri" w:cs="Calibri"/>
          <w:color w:val="000000"/>
          <w:sz w:val="14"/>
          <w:szCs w:val="14"/>
        </w:rPr>
        <w:t xml:space="preserve">. </w:t>
      </w:r>
      <w:proofErr w:type="gramStart"/>
      <w:r w:rsidRPr="00631E9D">
        <w:rPr>
          <w:rFonts w:ascii="Calibri" w:hAnsi="Calibri" w:cs="Calibri"/>
          <w:color w:val="000000"/>
          <w:sz w:val="14"/>
          <w:szCs w:val="14"/>
        </w:rPr>
        <w:t>”</w:t>
      </w:r>
      <w:r w:rsidRPr="00631E9D">
        <w:rPr>
          <w:rFonts w:ascii="Arial" w:hAnsi="Arial" w:cs="Arial"/>
          <w:color w:val="000000"/>
          <w:sz w:val="14"/>
          <w:szCs w:val="14"/>
        </w:rPr>
        <w:t>utenfor</w:t>
      </w:r>
      <w:proofErr w:type="gramEnd"/>
      <w:r w:rsidRPr="00631E9D">
        <w:rPr>
          <w:rFonts w:ascii="Arial" w:hAnsi="Arial" w:cs="Arial"/>
          <w:color w:val="000000"/>
          <w:sz w:val="14"/>
          <w:szCs w:val="14"/>
        </w:rPr>
        <w:t xml:space="preserve"> det vi kan støtte” </w:t>
      </w:r>
    </w:p>
    <w:p w:rsidR="00631E9D" w:rsidRPr="00631E9D" w:rsidRDefault="00631E9D" w:rsidP="00631E9D">
      <w:pPr>
        <w:autoSpaceDE w:val="0"/>
        <w:autoSpaceDN w:val="0"/>
        <w:adjustRightInd w:val="0"/>
        <w:spacing w:after="0" w:line="240" w:lineRule="auto"/>
        <w:rPr>
          <w:rFonts w:ascii="Calibri" w:hAnsi="Calibri" w:cs="Calibri"/>
          <w:color w:val="000000"/>
          <w:sz w:val="14"/>
          <w:szCs w:val="14"/>
        </w:rPr>
      </w:pPr>
      <w:r w:rsidRPr="00631E9D">
        <w:rPr>
          <w:rFonts w:ascii="Calibri" w:hAnsi="Calibri" w:cs="Calibri"/>
          <w:color w:val="000000"/>
        </w:rPr>
        <w:t xml:space="preserve">Statskog SF 8200 Fauske Søkn. om </w:t>
      </w:r>
      <w:proofErr w:type="spellStart"/>
      <w:r w:rsidRPr="00631E9D">
        <w:rPr>
          <w:rFonts w:ascii="Calibri" w:hAnsi="Calibri" w:cs="Calibri"/>
          <w:color w:val="000000"/>
        </w:rPr>
        <w:t>bidr</w:t>
      </w:r>
      <w:proofErr w:type="spellEnd"/>
      <w:r w:rsidRPr="00631E9D">
        <w:rPr>
          <w:rFonts w:ascii="Calibri" w:hAnsi="Calibri" w:cs="Calibri"/>
          <w:color w:val="000000"/>
        </w:rPr>
        <w:t xml:space="preserve">: </w:t>
      </w:r>
      <w:r w:rsidRPr="00631E9D">
        <w:rPr>
          <w:rFonts w:ascii="Calibri" w:hAnsi="Calibri" w:cs="Calibri"/>
          <w:color w:val="000000"/>
          <w:sz w:val="14"/>
          <w:szCs w:val="14"/>
        </w:rPr>
        <w:t xml:space="preserve">ikke ledige midler til omsøkte tiltak </w:t>
      </w:r>
    </w:p>
    <w:p w:rsidR="00631E9D" w:rsidRPr="00631E9D" w:rsidRDefault="00631E9D" w:rsidP="00631E9D">
      <w:pPr>
        <w:autoSpaceDE w:val="0"/>
        <w:autoSpaceDN w:val="0"/>
        <w:adjustRightInd w:val="0"/>
        <w:spacing w:after="0" w:line="240" w:lineRule="auto"/>
        <w:rPr>
          <w:rFonts w:ascii="Calibri" w:hAnsi="Calibri" w:cs="Calibri"/>
          <w:color w:val="000000"/>
        </w:rPr>
      </w:pPr>
      <w:r w:rsidRPr="00631E9D">
        <w:rPr>
          <w:rFonts w:ascii="Calibri" w:hAnsi="Calibri" w:cs="Calibri"/>
          <w:color w:val="000000"/>
        </w:rPr>
        <w:t xml:space="preserve">PK Strøm AS. 8250 Rognan. Søknad om bidrag. </w:t>
      </w:r>
    </w:p>
    <w:p w:rsidR="00631E9D" w:rsidRPr="00631E9D" w:rsidRDefault="00631E9D" w:rsidP="00631E9D">
      <w:pPr>
        <w:autoSpaceDE w:val="0"/>
        <w:autoSpaceDN w:val="0"/>
        <w:adjustRightInd w:val="0"/>
        <w:spacing w:after="0" w:line="240" w:lineRule="auto"/>
        <w:rPr>
          <w:rFonts w:ascii="Calibri" w:hAnsi="Calibri" w:cs="Calibri"/>
          <w:color w:val="000000"/>
        </w:rPr>
      </w:pPr>
      <w:r w:rsidRPr="00631E9D">
        <w:rPr>
          <w:rFonts w:ascii="Calibri" w:hAnsi="Calibri" w:cs="Calibri"/>
          <w:color w:val="000000"/>
        </w:rPr>
        <w:t xml:space="preserve">Oversikt finansiering </w:t>
      </w:r>
      <w:proofErr w:type="spellStart"/>
      <w:r w:rsidRPr="00631E9D">
        <w:rPr>
          <w:rFonts w:ascii="Calibri" w:hAnsi="Calibri" w:cs="Calibri"/>
          <w:color w:val="000000"/>
        </w:rPr>
        <w:t>Børå</w:t>
      </w:r>
      <w:proofErr w:type="spellEnd"/>
      <w:r w:rsidRPr="00631E9D">
        <w:rPr>
          <w:rFonts w:ascii="Calibri" w:hAnsi="Calibri" w:cs="Calibri"/>
          <w:color w:val="000000"/>
        </w:rPr>
        <w:t xml:space="preserve"> bru. </w:t>
      </w:r>
    </w:p>
    <w:p w:rsidR="00631E9D" w:rsidRPr="00631E9D" w:rsidRDefault="00631E9D" w:rsidP="00631E9D">
      <w:pPr>
        <w:autoSpaceDE w:val="0"/>
        <w:autoSpaceDN w:val="0"/>
        <w:adjustRightInd w:val="0"/>
        <w:spacing w:after="0" w:line="240" w:lineRule="auto"/>
        <w:rPr>
          <w:rFonts w:ascii="Impact" w:hAnsi="Impact" w:cs="Impact"/>
          <w:color w:val="000000"/>
        </w:rPr>
      </w:pPr>
      <w:r w:rsidRPr="00631E9D">
        <w:rPr>
          <w:rFonts w:ascii="Calibri" w:hAnsi="Calibri" w:cs="Calibri"/>
          <w:color w:val="000000"/>
        </w:rPr>
        <w:t xml:space="preserve">Os &amp; </w:t>
      </w:r>
      <w:proofErr w:type="spellStart"/>
      <w:r w:rsidRPr="00631E9D">
        <w:rPr>
          <w:rFonts w:ascii="Calibri" w:hAnsi="Calibri" w:cs="Calibri"/>
          <w:color w:val="000000"/>
        </w:rPr>
        <w:t>Børå</w:t>
      </w:r>
      <w:proofErr w:type="spellEnd"/>
      <w:r w:rsidRPr="00631E9D">
        <w:rPr>
          <w:rFonts w:ascii="Calibri" w:hAnsi="Calibri" w:cs="Calibri"/>
          <w:color w:val="000000"/>
        </w:rPr>
        <w:t xml:space="preserve"> </w:t>
      </w:r>
      <w:proofErr w:type="gramStart"/>
      <w:r w:rsidRPr="00631E9D">
        <w:rPr>
          <w:rFonts w:ascii="Calibri" w:hAnsi="Calibri" w:cs="Calibri"/>
          <w:color w:val="000000"/>
        </w:rPr>
        <w:t>Grunneierlag./</w:t>
      </w:r>
      <w:proofErr w:type="gramEnd"/>
      <w:r w:rsidRPr="00631E9D">
        <w:rPr>
          <w:rFonts w:ascii="Calibri" w:hAnsi="Calibri" w:cs="Calibri"/>
          <w:color w:val="000000"/>
        </w:rPr>
        <w:t xml:space="preserve"> bh 290616 </w:t>
      </w:r>
    </w:p>
    <w:p w:rsidR="00631E9D" w:rsidRPr="00631E9D" w:rsidRDefault="00631E9D" w:rsidP="00631E9D">
      <w:pPr>
        <w:autoSpaceDE w:val="0"/>
        <w:autoSpaceDN w:val="0"/>
        <w:adjustRightInd w:val="0"/>
        <w:spacing w:after="0" w:line="240" w:lineRule="auto"/>
        <w:rPr>
          <w:rFonts w:ascii="Impact" w:hAnsi="Impact" w:cs="Impact"/>
          <w:color w:val="000000"/>
        </w:rPr>
      </w:pPr>
      <w:r w:rsidRPr="00631E9D">
        <w:rPr>
          <w:rFonts w:ascii="Calibri" w:hAnsi="Calibri" w:cs="Calibri"/>
          <w:color w:val="000000"/>
        </w:rPr>
        <w:t xml:space="preserve">Til Informasjon </w:t>
      </w:r>
    </w:p>
    <w:p w:rsidR="00631E9D" w:rsidRPr="004768FD" w:rsidRDefault="00631E9D" w:rsidP="00631E9D">
      <w:pPr>
        <w:rPr>
          <w:sz w:val="24"/>
          <w:szCs w:val="24"/>
        </w:rPr>
      </w:pPr>
      <w:r w:rsidRPr="00631E9D">
        <w:rPr>
          <w:rFonts w:ascii="Calibri" w:hAnsi="Calibri" w:cs="Calibri"/>
          <w:color w:val="000000"/>
        </w:rPr>
        <w:t>Bru wirer er ankommet Saltdal.</w:t>
      </w:r>
    </w:p>
    <w:sectPr w:rsidR="00631E9D" w:rsidRPr="00476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rimsonText-Roman">
    <w:altName w:val="Times New Roman"/>
    <w:charset w:val="00"/>
    <w:family w:val="auto"/>
    <w:pitch w:val="default"/>
  </w:font>
  <w:font w:name="Constantia">
    <w:altName w:val="Constantia"/>
    <w:panose1 w:val="02030602050306030303"/>
    <w:charset w:val="00"/>
    <w:family w:val="roman"/>
    <w:pitch w:val="variable"/>
    <w:sig w:usb0="A00002EF" w:usb1="400020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32F9"/>
    <w:multiLevelType w:val="hybridMultilevel"/>
    <w:tmpl w:val="F41C6018"/>
    <w:lvl w:ilvl="0" w:tplc="78222A7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3F1F87"/>
    <w:multiLevelType w:val="hybridMultilevel"/>
    <w:tmpl w:val="8266EF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6E5340D"/>
    <w:multiLevelType w:val="hybridMultilevel"/>
    <w:tmpl w:val="812E59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08"/>
    <w:rsid w:val="001A2870"/>
    <w:rsid w:val="001F6208"/>
    <w:rsid w:val="00283379"/>
    <w:rsid w:val="00283A02"/>
    <w:rsid w:val="003F2762"/>
    <w:rsid w:val="004768FD"/>
    <w:rsid w:val="0062326A"/>
    <w:rsid w:val="00631E9D"/>
    <w:rsid w:val="0065208C"/>
    <w:rsid w:val="00843054"/>
    <w:rsid w:val="00C0274D"/>
    <w:rsid w:val="00ED2B7D"/>
    <w:rsid w:val="00FD03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6F30"/>
  <w15:chartTrackingRefBased/>
  <w15:docId w15:val="{365CD65F-22D2-4346-8CD5-6596D1BA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F6208"/>
    <w:pPr>
      <w:ind w:left="720"/>
      <w:contextualSpacing/>
    </w:pPr>
  </w:style>
  <w:style w:type="character" w:styleId="Sterk">
    <w:name w:val="Strong"/>
    <w:basedOn w:val="Standardskriftforavsnitt"/>
    <w:uiPriority w:val="22"/>
    <w:qFormat/>
    <w:rsid w:val="001A2870"/>
    <w:rPr>
      <w:b/>
      <w:bCs/>
    </w:rPr>
  </w:style>
  <w:style w:type="paragraph" w:styleId="NormalWeb">
    <w:name w:val="Normal (Web)"/>
    <w:basedOn w:val="Normal"/>
    <w:uiPriority w:val="99"/>
    <w:semiHidden/>
    <w:unhideWhenUsed/>
    <w:rsid w:val="001A2870"/>
    <w:pPr>
      <w:spacing w:before="150" w:after="150" w:line="240" w:lineRule="auto"/>
    </w:pPr>
    <w:rPr>
      <w:rFonts w:ascii="CrimsonText-Roman" w:eastAsia="Times New Roman" w:hAnsi="CrimsonText-Roman" w:cs="Times New Roman"/>
      <w:sz w:val="24"/>
      <w:szCs w:val="24"/>
      <w:lang w:eastAsia="nb-NO"/>
    </w:rPr>
  </w:style>
  <w:style w:type="paragraph" w:customStyle="1" w:styleId="Default">
    <w:name w:val="Default"/>
    <w:rsid w:val="00631E9D"/>
    <w:pPr>
      <w:autoSpaceDE w:val="0"/>
      <w:autoSpaceDN w:val="0"/>
      <w:adjustRightInd w:val="0"/>
      <w:spacing w:after="0" w:line="240" w:lineRule="auto"/>
    </w:pPr>
    <w:rPr>
      <w:rFonts w:ascii="Constantia"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0599">
      <w:bodyDiv w:val="1"/>
      <w:marLeft w:val="0"/>
      <w:marRight w:val="0"/>
      <w:marTop w:val="0"/>
      <w:marBottom w:val="0"/>
      <w:divBdr>
        <w:top w:val="none" w:sz="0" w:space="0" w:color="auto"/>
        <w:left w:val="none" w:sz="0" w:space="0" w:color="auto"/>
        <w:bottom w:val="none" w:sz="0" w:space="0" w:color="auto"/>
        <w:right w:val="none" w:sz="0" w:space="0" w:color="auto"/>
      </w:divBdr>
      <w:divsChild>
        <w:div w:id="622151253">
          <w:marLeft w:val="0"/>
          <w:marRight w:val="0"/>
          <w:marTop w:val="0"/>
          <w:marBottom w:val="0"/>
          <w:divBdr>
            <w:top w:val="none" w:sz="0" w:space="0" w:color="auto"/>
            <w:left w:val="none" w:sz="0" w:space="0" w:color="auto"/>
            <w:bottom w:val="none" w:sz="0" w:space="0" w:color="auto"/>
            <w:right w:val="none" w:sz="0" w:space="0" w:color="auto"/>
          </w:divBdr>
          <w:divsChild>
            <w:div w:id="1246914705">
              <w:marLeft w:val="0"/>
              <w:marRight w:val="0"/>
              <w:marTop w:val="0"/>
              <w:marBottom w:val="0"/>
              <w:divBdr>
                <w:top w:val="none" w:sz="0" w:space="0" w:color="auto"/>
                <w:left w:val="none" w:sz="0" w:space="0" w:color="auto"/>
                <w:bottom w:val="none" w:sz="0" w:space="0" w:color="auto"/>
                <w:right w:val="none" w:sz="0" w:space="0" w:color="auto"/>
              </w:divBdr>
              <w:divsChild>
                <w:div w:id="1454253541">
                  <w:marLeft w:val="0"/>
                  <w:marRight w:val="0"/>
                  <w:marTop w:val="0"/>
                  <w:marBottom w:val="0"/>
                  <w:divBdr>
                    <w:top w:val="none" w:sz="0" w:space="0" w:color="auto"/>
                    <w:left w:val="none" w:sz="0" w:space="0" w:color="auto"/>
                    <w:bottom w:val="none" w:sz="0" w:space="0" w:color="auto"/>
                    <w:right w:val="none" w:sz="0" w:space="0" w:color="auto"/>
                  </w:divBdr>
                  <w:divsChild>
                    <w:div w:id="1113592268">
                      <w:marLeft w:val="0"/>
                      <w:marRight w:val="0"/>
                      <w:marTop w:val="2400"/>
                      <w:marBottom w:val="0"/>
                      <w:divBdr>
                        <w:top w:val="none" w:sz="0" w:space="0" w:color="auto"/>
                        <w:left w:val="none" w:sz="0" w:space="0" w:color="auto"/>
                        <w:bottom w:val="none" w:sz="0" w:space="0" w:color="auto"/>
                        <w:right w:val="none" w:sz="0" w:space="0" w:color="auto"/>
                      </w:divBdr>
                      <w:divsChild>
                        <w:div w:id="2050062786">
                          <w:marLeft w:val="0"/>
                          <w:marRight w:val="0"/>
                          <w:marTop w:val="0"/>
                          <w:marBottom w:val="0"/>
                          <w:divBdr>
                            <w:top w:val="none" w:sz="0" w:space="0" w:color="auto"/>
                            <w:left w:val="none" w:sz="0" w:space="0" w:color="auto"/>
                            <w:bottom w:val="none" w:sz="0" w:space="0" w:color="auto"/>
                            <w:right w:val="none" w:sz="0" w:space="0" w:color="auto"/>
                          </w:divBdr>
                          <w:divsChild>
                            <w:div w:id="1847091400">
                              <w:marLeft w:val="0"/>
                              <w:marRight w:val="0"/>
                              <w:marTop w:val="0"/>
                              <w:marBottom w:val="0"/>
                              <w:divBdr>
                                <w:top w:val="none" w:sz="0" w:space="0" w:color="auto"/>
                                <w:left w:val="none" w:sz="0" w:space="0" w:color="auto"/>
                                <w:bottom w:val="none" w:sz="0" w:space="0" w:color="auto"/>
                                <w:right w:val="none" w:sz="0" w:space="0" w:color="auto"/>
                              </w:divBdr>
                              <w:divsChild>
                                <w:div w:id="113669938">
                                  <w:marLeft w:val="0"/>
                                  <w:marRight w:val="0"/>
                                  <w:marTop w:val="0"/>
                                  <w:marBottom w:val="0"/>
                                  <w:divBdr>
                                    <w:top w:val="none" w:sz="0" w:space="0" w:color="auto"/>
                                    <w:left w:val="none" w:sz="0" w:space="0" w:color="auto"/>
                                    <w:bottom w:val="none" w:sz="0" w:space="0" w:color="auto"/>
                                    <w:right w:val="none" w:sz="0" w:space="0" w:color="auto"/>
                                  </w:divBdr>
                                  <w:divsChild>
                                    <w:div w:id="1930190004">
                                      <w:marLeft w:val="0"/>
                                      <w:marRight w:val="0"/>
                                      <w:marTop w:val="0"/>
                                      <w:marBottom w:val="0"/>
                                      <w:divBdr>
                                        <w:top w:val="none" w:sz="0" w:space="0" w:color="auto"/>
                                        <w:left w:val="none" w:sz="0" w:space="0" w:color="auto"/>
                                        <w:bottom w:val="none" w:sz="0" w:space="0" w:color="auto"/>
                                        <w:right w:val="none" w:sz="0" w:space="0" w:color="auto"/>
                                      </w:divBdr>
                                      <w:divsChild>
                                        <w:div w:id="1617447013">
                                          <w:marLeft w:val="0"/>
                                          <w:marRight w:val="0"/>
                                          <w:marTop w:val="0"/>
                                          <w:marBottom w:val="150"/>
                                          <w:divBdr>
                                            <w:top w:val="none" w:sz="0" w:space="0" w:color="auto"/>
                                            <w:left w:val="none" w:sz="0" w:space="0" w:color="auto"/>
                                            <w:bottom w:val="none" w:sz="0" w:space="0" w:color="auto"/>
                                            <w:right w:val="none" w:sz="0" w:space="0" w:color="auto"/>
                                          </w:divBdr>
                                          <w:divsChild>
                                            <w:div w:id="1025983809">
                                              <w:marLeft w:val="0"/>
                                              <w:marRight w:val="0"/>
                                              <w:marTop w:val="0"/>
                                              <w:marBottom w:val="0"/>
                                              <w:divBdr>
                                                <w:top w:val="none" w:sz="0" w:space="0" w:color="auto"/>
                                                <w:left w:val="none" w:sz="0" w:space="0" w:color="auto"/>
                                                <w:bottom w:val="none" w:sz="0" w:space="0" w:color="auto"/>
                                                <w:right w:val="none" w:sz="0" w:space="0" w:color="auto"/>
                                              </w:divBdr>
                                              <w:divsChild>
                                                <w:div w:id="1670020430">
                                                  <w:marLeft w:val="0"/>
                                                  <w:marRight w:val="0"/>
                                                  <w:marTop w:val="0"/>
                                                  <w:marBottom w:val="0"/>
                                                  <w:divBdr>
                                                    <w:top w:val="none" w:sz="0" w:space="0" w:color="auto"/>
                                                    <w:left w:val="none" w:sz="0" w:space="0" w:color="auto"/>
                                                    <w:bottom w:val="none" w:sz="0" w:space="0" w:color="auto"/>
                                                    <w:right w:val="none" w:sz="0" w:space="0" w:color="auto"/>
                                                  </w:divBdr>
                                                  <w:divsChild>
                                                    <w:div w:id="10614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029253">
      <w:bodyDiv w:val="1"/>
      <w:marLeft w:val="0"/>
      <w:marRight w:val="0"/>
      <w:marTop w:val="0"/>
      <w:marBottom w:val="0"/>
      <w:divBdr>
        <w:top w:val="none" w:sz="0" w:space="0" w:color="auto"/>
        <w:left w:val="none" w:sz="0" w:space="0" w:color="auto"/>
        <w:bottom w:val="none" w:sz="0" w:space="0" w:color="auto"/>
        <w:right w:val="none" w:sz="0" w:space="0" w:color="auto"/>
      </w:divBdr>
      <w:divsChild>
        <w:div w:id="1204320811">
          <w:marLeft w:val="0"/>
          <w:marRight w:val="0"/>
          <w:marTop w:val="0"/>
          <w:marBottom w:val="0"/>
          <w:divBdr>
            <w:top w:val="none" w:sz="0" w:space="0" w:color="auto"/>
            <w:left w:val="none" w:sz="0" w:space="0" w:color="auto"/>
            <w:bottom w:val="none" w:sz="0" w:space="0" w:color="auto"/>
            <w:right w:val="none" w:sz="0" w:space="0" w:color="auto"/>
          </w:divBdr>
          <w:divsChild>
            <w:div w:id="597256168">
              <w:marLeft w:val="0"/>
              <w:marRight w:val="0"/>
              <w:marTop w:val="0"/>
              <w:marBottom w:val="0"/>
              <w:divBdr>
                <w:top w:val="none" w:sz="0" w:space="0" w:color="auto"/>
                <w:left w:val="none" w:sz="0" w:space="0" w:color="auto"/>
                <w:bottom w:val="none" w:sz="0" w:space="0" w:color="auto"/>
                <w:right w:val="none" w:sz="0" w:space="0" w:color="auto"/>
              </w:divBdr>
              <w:divsChild>
                <w:div w:id="871187251">
                  <w:marLeft w:val="0"/>
                  <w:marRight w:val="0"/>
                  <w:marTop w:val="0"/>
                  <w:marBottom w:val="0"/>
                  <w:divBdr>
                    <w:top w:val="none" w:sz="0" w:space="0" w:color="auto"/>
                    <w:left w:val="none" w:sz="0" w:space="0" w:color="auto"/>
                    <w:bottom w:val="none" w:sz="0" w:space="0" w:color="auto"/>
                    <w:right w:val="none" w:sz="0" w:space="0" w:color="auto"/>
                  </w:divBdr>
                  <w:divsChild>
                    <w:div w:id="757754245">
                      <w:marLeft w:val="0"/>
                      <w:marRight w:val="0"/>
                      <w:marTop w:val="2400"/>
                      <w:marBottom w:val="0"/>
                      <w:divBdr>
                        <w:top w:val="none" w:sz="0" w:space="0" w:color="auto"/>
                        <w:left w:val="none" w:sz="0" w:space="0" w:color="auto"/>
                        <w:bottom w:val="none" w:sz="0" w:space="0" w:color="auto"/>
                        <w:right w:val="none" w:sz="0" w:space="0" w:color="auto"/>
                      </w:divBdr>
                      <w:divsChild>
                        <w:div w:id="1525089935">
                          <w:marLeft w:val="0"/>
                          <w:marRight w:val="0"/>
                          <w:marTop w:val="0"/>
                          <w:marBottom w:val="0"/>
                          <w:divBdr>
                            <w:top w:val="none" w:sz="0" w:space="0" w:color="auto"/>
                            <w:left w:val="none" w:sz="0" w:space="0" w:color="auto"/>
                            <w:bottom w:val="none" w:sz="0" w:space="0" w:color="auto"/>
                            <w:right w:val="none" w:sz="0" w:space="0" w:color="auto"/>
                          </w:divBdr>
                          <w:divsChild>
                            <w:div w:id="185683098">
                              <w:marLeft w:val="0"/>
                              <w:marRight w:val="0"/>
                              <w:marTop w:val="0"/>
                              <w:marBottom w:val="0"/>
                              <w:divBdr>
                                <w:top w:val="none" w:sz="0" w:space="0" w:color="auto"/>
                                <w:left w:val="none" w:sz="0" w:space="0" w:color="auto"/>
                                <w:bottom w:val="none" w:sz="0" w:space="0" w:color="auto"/>
                                <w:right w:val="none" w:sz="0" w:space="0" w:color="auto"/>
                              </w:divBdr>
                              <w:divsChild>
                                <w:div w:id="615214999">
                                  <w:marLeft w:val="0"/>
                                  <w:marRight w:val="0"/>
                                  <w:marTop w:val="0"/>
                                  <w:marBottom w:val="0"/>
                                  <w:divBdr>
                                    <w:top w:val="none" w:sz="0" w:space="0" w:color="auto"/>
                                    <w:left w:val="none" w:sz="0" w:space="0" w:color="auto"/>
                                    <w:bottom w:val="none" w:sz="0" w:space="0" w:color="auto"/>
                                    <w:right w:val="none" w:sz="0" w:space="0" w:color="auto"/>
                                  </w:divBdr>
                                  <w:divsChild>
                                    <w:div w:id="1564676178">
                                      <w:marLeft w:val="0"/>
                                      <w:marRight w:val="0"/>
                                      <w:marTop w:val="0"/>
                                      <w:marBottom w:val="0"/>
                                      <w:divBdr>
                                        <w:top w:val="none" w:sz="0" w:space="0" w:color="auto"/>
                                        <w:left w:val="none" w:sz="0" w:space="0" w:color="auto"/>
                                        <w:bottom w:val="none" w:sz="0" w:space="0" w:color="auto"/>
                                        <w:right w:val="none" w:sz="0" w:space="0" w:color="auto"/>
                                      </w:divBdr>
                                      <w:divsChild>
                                        <w:div w:id="1836219426">
                                          <w:marLeft w:val="0"/>
                                          <w:marRight w:val="0"/>
                                          <w:marTop w:val="0"/>
                                          <w:marBottom w:val="150"/>
                                          <w:divBdr>
                                            <w:top w:val="none" w:sz="0" w:space="0" w:color="auto"/>
                                            <w:left w:val="none" w:sz="0" w:space="0" w:color="auto"/>
                                            <w:bottom w:val="none" w:sz="0" w:space="0" w:color="auto"/>
                                            <w:right w:val="none" w:sz="0" w:space="0" w:color="auto"/>
                                          </w:divBdr>
                                          <w:divsChild>
                                            <w:div w:id="1013721584">
                                              <w:marLeft w:val="0"/>
                                              <w:marRight w:val="0"/>
                                              <w:marTop w:val="0"/>
                                              <w:marBottom w:val="0"/>
                                              <w:divBdr>
                                                <w:top w:val="none" w:sz="0" w:space="0" w:color="auto"/>
                                                <w:left w:val="none" w:sz="0" w:space="0" w:color="auto"/>
                                                <w:bottom w:val="none" w:sz="0" w:space="0" w:color="auto"/>
                                                <w:right w:val="none" w:sz="0" w:space="0" w:color="auto"/>
                                              </w:divBdr>
                                              <w:divsChild>
                                                <w:div w:id="796601715">
                                                  <w:marLeft w:val="0"/>
                                                  <w:marRight w:val="0"/>
                                                  <w:marTop w:val="0"/>
                                                  <w:marBottom w:val="0"/>
                                                  <w:divBdr>
                                                    <w:top w:val="none" w:sz="0" w:space="0" w:color="auto"/>
                                                    <w:left w:val="none" w:sz="0" w:space="0" w:color="auto"/>
                                                    <w:bottom w:val="none" w:sz="0" w:space="0" w:color="auto"/>
                                                    <w:right w:val="none" w:sz="0" w:space="0" w:color="auto"/>
                                                  </w:divBdr>
                                                  <w:divsChild>
                                                    <w:div w:id="740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1624</Words>
  <Characters>8612</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Ingvaldsen</dc:creator>
  <cp:keywords/>
  <dc:description/>
  <cp:lastModifiedBy>Roger Ingvaldsen</cp:lastModifiedBy>
  <cp:revision>3</cp:revision>
  <dcterms:created xsi:type="dcterms:W3CDTF">2017-03-08T07:55:00Z</dcterms:created>
  <dcterms:modified xsi:type="dcterms:W3CDTF">2017-03-09T09:56:00Z</dcterms:modified>
</cp:coreProperties>
</file>